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18F" w:rsidRDefault="003C018F" w:rsidP="003C018F">
      <w:pPr>
        <w:keepNext/>
        <w:spacing w:after="0"/>
        <w:jc w:val="right"/>
        <w:rPr>
          <w:rFonts w:ascii="Sylfaen" w:eastAsia="Merriweather" w:hAnsi="Sylfaen" w:cs="Merriweather"/>
          <w:b/>
          <w:color w:val="000000" w:themeColor="text1"/>
          <w:sz w:val="20"/>
          <w:szCs w:val="20"/>
          <w:lang w:val="ka-GE"/>
        </w:rPr>
      </w:pPr>
      <w:r>
        <w:rPr>
          <w:rFonts w:ascii="Sylfaen" w:eastAsia="Merriweather" w:hAnsi="Sylfaen" w:cs="Merriweather"/>
          <w:b/>
          <w:color w:val="000000" w:themeColor="text1"/>
          <w:sz w:val="20"/>
          <w:szCs w:val="20"/>
          <w:lang w:val="ka-GE"/>
        </w:rPr>
        <w:t xml:space="preserve">დანართი </w:t>
      </w:r>
      <w:r w:rsidR="00225052">
        <w:rPr>
          <w:rFonts w:ascii="Sylfaen" w:eastAsia="Merriweather" w:hAnsi="Sylfaen" w:cs="Merriweather"/>
          <w:b/>
          <w:color w:val="000000" w:themeColor="text1"/>
          <w:sz w:val="20"/>
          <w:szCs w:val="20"/>
          <w:lang w:val="ka-GE"/>
        </w:rPr>
        <w:t>N</w:t>
      </w:r>
      <w:r>
        <w:rPr>
          <w:rFonts w:ascii="Sylfaen" w:eastAsia="Merriweather" w:hAnsi="Sylfaen" w:cs="Merriweather"/>
          <w:b/>
          <w:color w:val="000000" w:themeColor="text1"/>
          <w:sz w:val="20"/>
          <w:szCs w:val="20"/>
          <w:lang w:val="ka-GE"/>
        </w:rPr>
        <w:t>2</w:t>
      </w:r>
    </w:p>
    <w:p w:rsidR="003C018F" w:rsidRDefault="003C018F" w:rsidP="004C5F2E">
      <w:pPr>
        <w:keepNext/>
        <w:spacing w:after="0"/>
        <w:jc w:val="center"/>
        <w:rPr>
          <w:rFonts w:ascii="Sylfaen" w:eastAsia="Merriweather" w:hAnsi="Sylfaen" w:cs="Merriweather"/>
          <w:b/>
          <w:color w:val="000000" w:themeColor="text1"/>
          <w:sz w:val="20"/>
          <w:szCs w:val="20"/>
          <w:lang w:val="ka-GE"/>
        </w:rPr>
      </w:pPr>
    </w:p>
    <w:p w:rsidR="00805A13" w:rsidRPr="004C5F2E" w:rsidRDefault="00805A13" w:rsidP="003C018F">
      <w:pPr>
        <w:keepNext/>
        <w:spacing w:after="0"/>
        <w:jc w:val="center"/>
        <w:rPr>
          <w:rFonts w:ascii="Sylfaen" w:eastAsia="Merriweather" w:hAnsi="Sylfaen" w:cs="Merriweather"/>
          <w:b/>
          <w:color w:val="000000" w:themeColor="text1"/>
          <w:sz w:val="20"/>
          <w:szCs w:val="20"/>
          <w:lang w:val="ka-GE"/>
        </w:rPr>
      </w:pPr>
      <w:r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  <w:lang w:val="ka-GE"/>
        </w:rPr>
        <w:t xml:space="preserve">ზუგდიდის </w:t>
      </w:r>
      <w:r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</w:rPr>
        <w:t>მუნიციპალიტეტის</w:t>
      </w:r>
      <w:r w:rsidR="00E3009F"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  <w:lang w:val="ka-GE"/>
        </w:rPr>
        <w:t xml:space="preserve">  </w:t>
      </w:r>
      <w:r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  <w:lang w:val="ka-GE"/>
        </w:rPr>
        <w:t>„</w:t>
      </w:r>
      <w:r w:rsidR="002B6F47"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</w:rPr>
        <w:t>მწვანე</w:t>
      </w:r>
      <w:r w:rsidR="00FA4374"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</w:rPr>
        <w:t>ბიუჯეტი</w:t>
      </w:r>
      <w:r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  <w:lang w:val="ka-GE"/>
        </w:rPr>
        <w:t>“-</w:t>
      </w:r>
      <w:r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</w:rPr>
        <w:t>ს</w:t>
      </w:r>
      <w:r w:rsidR="002B6F47"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  <w:lang w:val="ka-GE"/>
        </w:rPr>
        <w:t xml:space="preserve"> </w:t>
      </w:r>
      <w:r w:rsidR="00393490"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  <w:lang w:val="ka-GE"/>
        </w:rPr>
        <w:t xml:space="preserve"> </w:t>
      </w:r>
      <w:r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</w:rPr>
        <w:t>ფორმირების</w:t>
      </w:r>
      <w:r w:rsidR="007E761F"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</w:rPr>
        <w:t>წესი</w:t>
      </w:r>
    </w:p>
    <w:p w:rsidR="00805A13" w:rsidRPr="004C5F2E" w:rsidRDefault="00805A13" w:rsidP="004C5F2E">
      <w:pPr>
        <w:keepNext/>
        <w:spacing w:after="0"/>
        <w:ind w:firstLine="540"/>
        <w:jc w:val="center"/>
        <w:rPr>
          <w:rFonts w:ascii="Sylfaen" w:eastAsia="Merriweather" w:hAnsi="Sylfaen" w:cs="Merriweather"/>
          <w:b/>
          <w:color w:val="000000" w:themeColor="text1"/>
          <w:sz w:val="20"/>
          <w:szCs w:val="20"/>
          <w:highlight w:val="white"/>
        </w:rPr>
      </w:pPr>
    </w:p>
    <w:p w:rsidR="00805A13" w:rsidRPr="004C5F2E" w:rsidRDefault="00805A13" w:rsidP="004C5F2E">
      <w:pPr>
        <w:keepNext/>
        <w:spacing w:after="0"/>
        <w:ind w:firstLine="540"/>
        <w:jc w:val="center"/>
        <w:rPr>
          <w:rFonts w:ascii="Sylfaen" w:eastAsia="Merriweather" w:hAnsi="Sylfaen" w:cs="Merriweather"/>
          <w:b/>
          <w:color w:val="000000" w:themeColor="text1"/>
          <w:sz w:val="20"/>
          <w:szCs w:val="20"/>
          <w:highlight w:val="white"/>
        </w:rPr>
      </w:pPr>
    </w:p>
    <w:p w:rsidR="00805A13" w:rsidRPr="004C5F2E" w:rsidRDefault="00805A13" w:rsidP="004C5F2E">
      <w:pPr>
        <w:widowControl w:val="0"/>
        <w:spacing w:after="0"/>
        <w:ind w:firstLine="540"/>
        <w:jc w:val="both"/>
        <w:rPr>
          <w:rFonts w:ascii="Sylfaen" w:eastAsia="Merriweather" w:hAnsi="Sylfaen" w:cs="Merriweather"/>
          <w:color w:val="000000" w:themeColor="text1"/>
          <w:sz w:val="20"/>
          <w:szCs w:val="20"/>
        </w:rPr>
      </w:pPr>
      <w:r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</w:rPr>
        <w:t>შესავალი - პროცესის</w:t>
      </w:r>
      <w:r w:rsidR="00FA4374"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</w:rPr>
        <w:t>ზოგადი</w:t>
      </w:r>
      <w:r w:rsidR="00FA4374"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</w:rPr>
        <w:t>იდეის</w:t>
      </w:r>
      <w:r w:rsidR="00FA4374"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</w:rPr>
        <w:t>აღწერა</w:t>
      </w:r>
    </w:p>
    <w:p w:rsidR="00805A13" w:rsidRPr="004C5F2E" w:rsidRDefault="00805A13" w:rsidP="004C5F2E">
      <w:pPr>
        <w:widowControl w:val="0"/>
        <w:spacing w:after="0"/>
        <w:ind w:firstLine="540"/>
        <w:jc w:val="both"/>
        <w:rPr>
          <w:rFonts w:ascii="Sylfaen" w:eastAsia="Merriweather" w:hAnsi="Sylfaen" w:cs="Merriweather"/>
          <w:color w:val="000000" w:themeColor="text1"/>
          <w:sz w:val="20"/>
          <w:szCs w:val="20"/>
        </w:rPr>
      </w:pPr>
    </w:p>
    <w:p w:rsidR="00805A13" w:rsidRPr="004C5F2E" w:rsidRDefault="002B6F47" w:rsidP="004C5F2E">
      <w:pPr>
        <w:widowControl w:val="0"/>
        <w:spacing w:after="0"/>
        <w:ind w:firstLine="540"/>
        <w:jc w:val="both"/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</w:pP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,,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მწვანე</w:t>
      </w:r>
      <w:r w:rsidR="00FA4374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ბიუჯეტი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“-ს</w:t>
      </w:r>
      <w:r w:rsidR="000451C7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0451C7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საბჭოს</w:t>
      </w:r>
      <w:r w:rsidR="00FA4374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ფორმირება</w:t>
      </w:r>
      <w:r w:rsidR="004B68AC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 მიზნად ისახავს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საზოგადოების</w:t>
      </w:r>
      <w:r w:rsidR="00FA4374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ჩართულობა</w:t>
      </w:r>
      <w:r w:rsidR="004B68AC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ს</w:t>
      </w:r>
      <w:r w:rsidR="00FA4374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მათთვის</w:t>
      </w:r>
      <w:r w:rsidR="00FA4374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ერთ-ერთი</w:t>
      </w:r>
      <w:r w:rsidR="00FA4374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მნიშვნელოვანი</w:t>
      </w:r>
      <w:r w:rsidR="00FA4374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საკითხების</w:t>
      </w:r>
      <w:r w:rsidR="00FA4374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გადაწყვეტის</w:t>
      </w:r>
      <w:r w:rsidR="00FA4374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პროცესში</w:t>
      </w:r>
      <w:r w:rsidR="00FA4374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.</w:t>
      </w:r>
      <w:r w:rsidR="004B68AC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ამ</w:t>
      </w:r>
      <w:r w:rsidR="00FA4374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მიზნის</w:t>
      </w:r>
      <w:r w:rsidR="00FA4374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მისაღწევად</w:t>
      </w:r>
      <w:r w:rsidR="00FA4374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საუკეთესო</w:t>
      </w:r>
      <w:r w:rsidR="00FA4374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სფეროა</w:t>
      </w:r>
      <w:r w:rsidR="00FA4374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თვითმმართველობის</w:t>
      </w:r>
      <w:r w:rsidR="00FA4374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ფინანსური</w:t>
      </w:r>
      <w:r w:rsidR="00FA4374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პოლიტიკის</w:t>
      </w:r>
      <w:r w:rsidR="004B68AC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თანამონაწილეობით მოსახლეობის ჩართულობით  კონკეტული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მიმართულებ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ის</w:t>
      </w:r>
      <w:r w:rsidR="00FA4374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 (გამწვანების)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განსაზღვრა.</w:t>
      </w:r>
      <w:r w:rsidR="00FA4374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  </w:t>
      </w:r>
    </w:p>
    <w:p w:rsidR="00805A13" w:rsidRPr="004C5F2E" w:rsidRDefault="002B6F47" w:rsidP="004C5F2E">
      <w:pPr>
        <w:widowControl w:val="0"/>
        <w:spacing w:after="0"/>
        <w:ind w:firstLine="540"/>
        <w:jc w:val="both"/>
        <w:rPr>
          <w:rFonts w:ascii="Sylfaen" w:eastAsia="Merriweather" w:hAnsi="Sylfaen" w:cs="Merriweather"/>
          <w:color w:val="000000" w:themeColor="text1"/>
          <w:sz w:val="20"/>
          <w:szCs w:val="20"/>
        </w:rPr>
      </w:pP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მწვანე</w:t>
      </w:r>
      <w:r w:rsidR="00FA4374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ბიუჯეტი</w:t>
      </w:r>
      <w:r w:rsidR="00FA4374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არის</w:t>
      </w:r>
      <w:r w:rsidR="00FA4374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პროცესი, რომელიც</w:t>
      </w:r>
      <w:r w:rsidR="00FA4374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0451C7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 სამოქალაქო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საზოგადოებას</w:t>
      </w:r>
      <w:r w:rsidR="00FA4374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საშუალებას</w:t>
      </w:r>
      <w:r w:rsidR="00FA4374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აძლევს</w:t>
      </w:r>
      <w:r w:rsidR="00FA4374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მონაწილეობა</w:t>
      </w:r>
      <w:r w:rsidR="00FA4374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მიიღოს</w:t>
      </w:r>
      <w:r w:rsidR="00FA4374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მუნიციპალიტეტის</w:t>
      </w:r>
      <w:r w:rsidR="00FA4374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გარე იერსახის მოწესრიგება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ში და ეკოლოგიურად სუფთა გარემოს შქმნა/მოწყობაში.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მწვანე</w:t>
      </w:r>
      <w:r w:rsidR="00FA4374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ბიუჯეტის</w:t>
      </w:r>
      <w:r w:rsidR="00FA4374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მეშვეობით</w:t>
      </w:r>
      <w:r w:rsidR="00FA4374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მოქალაქეებს</w:t>
      </w:r>
      <w:r w:rsidR="00FA4374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შეუძლიათ</w:t>
      </w:r>
      <w:r w:rsidR="00FA4374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თვითონ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,</w:t>
      </w:r>
      <w:r w:rsidR="00FA4374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თანამონაწილოებით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გადაწყვიტონ, თუ</w:t>
      </w:r>
      <w:r w:rsidR="00FA4374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რაში</w:t>
      </w:r>
      <w:r w:rsidR="00FA4374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დაიხარჯება</w:t>
      </w:r>
      <w:r w:rsidR="00FA4374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მუნიციპალიტეტის</w:t>
      </w:r>
      <w:r w:rsidR="00FA4374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ბიუჯეტიდან</w:t>
      </w:r>
      <w:r w:rsidR="000451C7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 ამ მიზნით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გამოყოფილი</w:t>
      </w:r>
      <w:r w:rsidR="00FA4374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თანხები.</w:t>
      </w:r>
    </w:p>
    <w:p w:rsidR="00805A13" w:rsidRPr="004C5F2E" w:rsidRDefault="00805A13" w:rsidP="004C5F2E">
      <w:pPr>
        <w:widowControl w:val="0"/>
        <w:spacing w:after="0"/>
        <w:ind w:firstLine="540"/>
        <w:jc w:val="both"/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</w:pP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მუნიციპალიტეტის</w:t>
      </w:r>
      <w:r w:rsidR="00785401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ბიუჯეტის</w:t>
      </w:r>
      <w:r w:rsidR="00785401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განაწილებისა</w:t>
      </w:r>
      <w:r w:rsidR="00785401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და</w:t>
      </w:r>
      <w:r w:rsidR="00785401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ხარჯვის</w:t>
      </w:r>
      <w:r w:rsidR="00785401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პროცესში</w:t>
      </w:r>
      <w:r w:rsidR="00785401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მოქალაქეების</w:t>
      </w:r>
      <w:r w:rsidR="00785401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ინტერესების</w:t>
      </w:r>
      <w:r w:rsidR="00785401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გათვალისწინება</w:t>
      </w:r>
      <w:r w:rsidR="00785401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სულ</w:t>
      </w:r>
      <w:r w:rsidR="00785401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უფრო</w:t>
      </w:r>
      <w:r w:rsidR="00785401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მეტ</w:t>
      </w:r>
      <w:r w:rsidR="00785401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მნიშვნელობას</w:t>
      </w:r>
      <w:r w:rsidR="00785401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იძენს</w:t>
      </w:r>
      <w:r w:rsidR="00785401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თანამედროვე</w:t>
      </w:r>
      <w:r w:rsidR="00785401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დემოკრატიული</w:t>
      </w:r>
      <w:r w:rsidR="00785401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მმართველობისა</w:t>
      </w:r>
      <w:r w:rsidR="00785401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და</w:t>
      </w:r>
      <w:r w:rsidR="00785401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მოქალაქეთა</w:t>
      </w:r>
      <w:r w:rsidR="00785401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ჩართულობისათვის.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 ზუგდიდის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მუნიციპალიტეტის</w:t>
      </w:r>
      <w:r w:rsidR="00785401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მიერ</w:t>
      </w:r>
      <w:r w:rsidR="00785401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ადგილობრივი</w:t>
      </w:r>
      <w:r w:rsidR="00785401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ბიუჯეტიდან</w:t>
      </w:r>
      <w:r w:rsidR="00785401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გამოყოფილი</w:t>
      </w:r>
      <w:r w:rsidR="00785401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გარკვეული</w:t>
      </w:r>
      <w:r w:rsidR="00785401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ფულადი</w:t>
      </w:r>
      <w:r w:rsidR="00785401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სახსრები</w:t>
      </w:r>
      <w:r w:rsidR="00785401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საშუალებას</w:t>
      </w:r>
      <w:r w:rsidR="00785401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მისცემს</w:t>
      </w:r>
      <w:r w:rsidR="00785401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მუნიციპალიტეტის</w:t>
      </w:r>
      <w:r w:rsidR="00785401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მაცხოვრებლებს</w:t>
      </w:r>
      <w:r w:rsidR="00785401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თავად</w:t>
      </w:r>
      <w:r w:rsidR="00785401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დაგეგმონ</w:t>
      </w:r>
      <w:r w:rsidR="00785401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და</w:t>
      </w:r>
      <w:r w:rsidR="00785401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განახორციელონ</w:t>
      </w:r>
      <w:r w:rsidR="00785401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მათთვის</w:t>
      </w:r>
      <w:r w:rsidR="00785401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მნიშვნელოვანი</w:t>
      </w:r>
      <w:r w:rsidR="00785401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პროექტები, ასევე</w:t>
      </w:r>
      <w:r w:rsidR="00785401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თვალყური</w:t>
      </w:r>
      <w:r w:rsidR="00785401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ადევნონ</w:t>
      </w:r>
      <w:r w:rsidR="00785401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მათ</w:t>
      </w:r>
      <w:r w:rsidR="00785401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განვითარებ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ას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.</w:t>
      </w:r>
      <w:r w:rsidR="004B68AC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 შესაბამისად, </w:t>
      </w:r>
      <w:r w:rsidR="000451C7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,,</w:t>
      </w:r>
      <w:r w:rsidR="002B6F47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მწვანე</w:t>
      </w:r>
      <w:r w:rsidR="004B68AC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 ბიუჯეტი</w:t>
      </w:r>
      <w:r w:rsidR="000451C7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“</w:t>
      </w:r>
      <w:r w:rsidR="004B68AC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 არის თვითმმართველობის განხორციელების და განვითარების ეფექტური ინსტრუმენტი, რომელიც ეფუძნება </w:t>
      </w:r>
      <w:r w:rsidR="000451C7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 ადგილობრივი </w:t>
      </w:r>
      <w:r w:rsidR="004B68AC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ხელისუფლებისა და მოსახლეობის ურთიერთთანამშრომლობას.</w:t>
      </w:r>
    </w:p>
    <w:p w:rsidR="00805A13" w:rsidRPr="004C5F2E" w:rsidRDefault="00805A13" w:rsidP="004C5F2E">
      <w:pPr>
        <w:widowControl w:val="0"/>
        <w:spacing w:after="0"/>
        <w:ind w:firstLine="540"/>
        <w:jc w:val="both"/>
        <w:rPr>
          <w:rFonts w:ascii="Sylfaen" w:eastAsia="Merriweather" w:hAnsi="Sylfaen" w:cs="Merriweather"/>
          <w:color w:val="000000" w:themeColor="text1"/>
          <w:sz w:val="20"/>
          <w:szCs w:val="20"/>
        </w:rPr>
      </w:pPr>
    </w:p>
    <w:p w:rsidR="00E3009F" w:rsidRPr="004C5F2E" w:rsidRDefault="00E3009F" w:rsidP="004C5F2E">
      <w:pPr>
        <w:pStyle w:val="ListParagraph"/>
        <w:widowControl w:val="0"/>
        <w:numPr>
          <w:ilvl w:val="0"/>
          <w:numId w:val="10"/>
        </w:numPr>
        <w:spacing w:after="0"/>
        <w:ind w:left="0" w:firstLine="540"/>
        <w:jc w:val="both"/>
        <w:rPr>
          <w:rFonts w:ascii="Sylfaen" w:eastAsia="Merriweather" w:hAnsi="Sylfaen" w:cs="Merriweather"/>
          <w:b/>
          <w:color w:val="000000" w:themeColor="text1"/>
          <w:sz w:val="20"/>
          <w:szCs w:val="20"/>
        </w:rPr>
      </w:pPr>
      <w:r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  <w:lang w:val="ka-GE"/>
        </w:rPr>
        <w:t xml:space="preserve"> </w:t>
      </w:r>
      <w:r w:rsidR="00805A13"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</w:rPr>
        <w:t>ორგანიზაციული</w:t>
      </w:r>
      <w:r w:rsidR="00C363C4"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</w:rPr>
        <w:t>საკითხები</w:t>
      </w:r>
      <w:r w:rsidR="00453A0C"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  <w:lang w:val="ka-GE"/>
        </w:rPr>
        <w:t xml:space="preserve"> </w:t>
      </w:r>
      <w:r w:rsidR="00805A13" w:rsidRPr="004C5F2E">
        <w:rPr>
          <w:rFonts w:ascii="Sylfaen" w:eastAsia="Arial" w:hAnsi="Sylfaen" w:cs="Arial"/>
          <w:color w:val="000000" w:themeColor="text1"/>
          <w:sz w:val="20"/>
          <w:szCs w:val="20"/>
          <w:highlight w:val="white"/>
        </w:rPr>
        <w:t>–</w:t>
      </w:r>
      <w:r w:rsidR="002B6F47" w:rsidRPr="004C5F2E">
        <w:rPr>
          <w:rFonts w:ascii="Sylfaen" w:eastAsia="Arial" w:hAnsi="Sylfaen" w:cs="Arial"/>
          <w:color w:val="000000" w:themeColor="text1"/>
          <w:sz w:val="20"/>
          <w:szCs w:val="20"/>
          <w:lang w:val="ka-GE"/>
        </w:rPr>
        <w:t xml:space="preserve"> </w:t>
      </w:r>
      <w:r w:rsidR="002B6F47"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</w:rPr>
        <w:t>მწვანე</w:t>
      </w:r>
      <w:r w:rsidR="00C363C4"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</w:rPr>
        <w:t>ბიუჯეტისთვის</w:t>
      </w:r>
      <w:r w:rsidR="00C363C4"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</w:rPr>
        <w:t>თანხის</w:t>
      </w:r>
      <w:r w:rsidR="00C363C4"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</w:rPr>
        <w:t xml:space="preserve">გამოყოფა, </w:t>
      </w:r>
      <w:r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  <w:lang w:val="ka-GE"/>
        </w:rPr>
        <w:t xml:space="preserve"> </w:t>
      </w:r>
      <w:r w:rsidR="00805A13"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</w:rPr>
        <w:t>პროცესში</w:t>
      </w:r>
      <w:r w:rsidR="00C363C4"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</w:rPr>
        <w:t>ჩართული</w:t>
      </w:r>
      <w:r w:rsidR="00C363C4"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</w:rPr>
        <w:t>პირები</w:t>
      </w:r>
      <w:r w:rsidR="002B6F47"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</w:rPr>
        <w:t>-</w:t>
      </w:r>
      <w:r w:rsidR="00453A0C"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</w:rPr>
        <w:t>ინიციატორები</w:t>
      </w:r>
    </w:p>
    <w:p w:rsidR="00805A13" w:rsidRPr="004C5F2E" w:rsidRDefault="00453A0C" w:rsidP="004C5F2E">
      <w:pPr>
        <w:pStyle w:val="ListParagraph"/>
        <w:widowControl w:val="0"/>
        <w:spacing w:after="0"/>
        <w:ind w:left="0" w:firstLine="540"/>
        <w:jc w:val="both"/>
        <w:rPr>
          <w:rFonts w:ascii="Sylfaen" w:eastAsia="Merriweather" w:hAnsi="Sylfaen" w:cs="Merriweather"/>
          <w:b/>
          <w:color w:val="000000" w:themeColor="text1"/>
          <w:sz w:val="20"/>
          <w:szCs w:val="20"/>
        </w:rPr>
      </w:pP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highlight w:val="white"/>
        </w:rPr>
        <w:t>1.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  <w:highlight w:val="white"/>
        </w:rPr>
        <w:t xml:space="preserve"> </w:t>
      </w:r>
      <w:r w:rsidR="00E3009F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 </w:t>
      </w:r>
      <w:r w:rsidR="00AB6DA6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ადგილობრივი ბიუჯეტიდან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"</w:t>
      </w:r>
      <w:r w:rsidR="00AB6DA6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მწვანე</w:t>
      </w:r>
      <w:r w:rsidR="00C363C4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ბიუჯეტის" პრო</w:t>
      </w:r>
      <w:r w:rsidR="002E39BE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ცესი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ს</w:t>
      </w:r>
      <w:r w:rsidR="00C363C4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განხორციელებისთვის</w:t>
      </w:r>
      <w:r w:rsidR="00C363C4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გამოყოფილი</w:t>
      </w:r>
      <w:r w:rsidR="00C363C4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საერთო</w:t>
      </w:r>
      <w:r w:rsidR="00C363C4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თანხა</w:t>
      </w:r>
      <w:r w:rsidR="00C363C4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შეადგენს</w:t>
      </w:r>
      <w:r w:rsidR="00C363C4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AB6DA6"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  <w:lang w:val="ka-GE"/>
        </w:rPr>
        <w:t xml:space="preserve">100 </w:t>
      </w:r>
      <w:r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  <w:lang w:val="ka-GE"/>
        </w:rPr>
        <w:t>000</w:t>
      </w:r>
      <w:r w:rsidR="00AB6DA6"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  <w:lang w:val="ka-GE"/>
        </w:rPr>
        <w:t xml:space="preserve"> ლარს</w:t>
      </w:r>
      <w:r w:rsidR="000D1A23"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  <w:lang w:val="ka-GE"/>
        </w:rPr>
        <w:t>.</w:t>
      </w:r>
      <w:r w:rsidR="000D1A23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 </w:t>
      </w:r>
    </w:p>
    <w:p w:rsidR="00805A13" w:rsidRPr="004C5F2E" w:rsidRDefault="00453A0C" w:rsidP="004C5F2E">
      <w:pPr>
        <w:keepNext/>
        <w:spacing w:after="0"/>
        <w:ind w:firstLine="540"/>
        <w:jc w:val="both"/>
        <w:rPr>
          <w:rFonts w:ascii="Sylfaen" w:eastAsia="Merriweather" w:hAnsi="Sylfaen" w:cs="Merriweather"/>
          <w:color w:val="000000" w:themeColor="text1"/>
          <w:sz w:val="20"/>
          <w:szCs w:val="20"/>
        </w:rPr>
      </w:pP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highlight w:val="white"/>
        </w:rPr>
        <w:t>2.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  <w:highlight w:val="white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მუნიციპალიტეტში</w:t>
      </w:r>
      <w:r w:rsidR="00C363C4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მოქალაქეთა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კოორდინაციის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ა და ინფორმირებულობის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უზრუნველსაყოფად</w:t>
      </w:r>
      <w:r w:rsidR="00C363C4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იქმნება „</w:t>
      </w:r>
      <w:r w:rsidR="00AB6DA6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მწვანე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 ბიუჯეტის</w:t>
      </w:r>
      <w:r w:rsidR="00E06BD5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“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 საბჭო</w:t>
      </w:r>
      <w:r w:rsidR="00E06BD5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.</w:t>
      </w:r>
      <w:r w:rsidR="00AB6DA6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 </w:t>
      </w:r>
    </w:p>
    <w:p w:rsidR="00805A13" w:rsidRPr="004C5F2E" w:rsidRDefault="00453A0C" w:rsidP="004C5F2E">
      <w:pPr>
        <w:spacing w:after="0"/>
        <w:ind w:firstLine="540"/>
        <w:jc w:val="both"/>
        <w:rPr>
          <w:rFonts w:ascii="Sylfaen" w:eastAsia="Merriweather" w:hAnsi="Sylfaen" w:cs="Merriweather"/>
          <w:color w:val="000000" w:themeColor="text1"/>
          <w:sz w:val="20"/>
          <w:szCs w:val="20"/>
        </w:rPr>
      </w:pP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3.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 „</w:t>
      </w:r>
      <w:r w:rsidR="00AB6DA6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მწვანე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ბიუჯეტის</w:t>
      </w:r>
      <w:r w:rsidR="00E3009F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“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საბჭო</w:t>
      </w:r>
      <w:r w:rsidR="00E3009F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ს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შემადგენლობაში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შედიან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მუნიციპალიტეტის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 მერიის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, საკრებულოს</w:t>
      </w:r>
      <w:r w:rsidR="00947E55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ა</w:t>
      </w:r>
      <w:r w:rsidR="008A0CED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 და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არასამთავრობო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ორგანიზაციების</w:t>
      </w:r>
      <w:r w:rsidR="00A61DE1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წარმომადგენლები</w:t>
      </w:r>
      <w:r w:rsidR="00B036BD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 და საჭიროების შემთხვევაში მოწვეული სპეციალისტები.</w:t>
      </w:r>
    </w:p>
    <w:p w:rsidR="00805A13" w:rsidRPr="004C5F2E" w:rsidRDefault="00453A0C" w:rsidP="004C5F2E">
      <w:pPr>
        <w:spacing w:after="0"/>
        <w:ind w:firstLine="540"/>
        <w:jc w:val="both"/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</w:pP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4.</w:t>
      </w:r>
      <w:r w:rsidR="000D1A23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„</w:t>
      </w:r>
      <w:r w:rsidR="00AB6DA6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მწვანე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ბიუჯეტი</w:t>
      </w:r>
      <w:r w:rsidR="000451C7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“-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ს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0451C7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საბჭო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ს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 ამოცანაა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პროცესისა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და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რეგულაციების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მომზადებაში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 ჩართვა,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ასევე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დახმარების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გაწევა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AB6DA6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მწვანე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ბიუჯეტის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ეტაპების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განხორციელებ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ისას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, განსაკუთრებით,  მონაწილეობის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მიღება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საინფორმაციო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კამპანი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ის წარმოებაში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, პროექტების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შემოწმებაში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AB6DA6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და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მთელი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პროცესის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მონიტორინგი.</w:t>
      </w:r>
    </w:p>
    <w:p w:rsidR="00805A13" w:rsidRPr="004C5F2E" w:rsidRDefault="00453A0C" w:rsidP="004C5F2E">
      <w:pPr>
        <w:spacing w:after="0"/>
        <w:ind w:firstLine="540"/>
        <w:jc w:val="both"/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</w:pP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5. </w:t>
      </w:r>
      <w:r w:rsidR="00AB6DA6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ინიციატორი/ამხანაგობის წარმომადგენელი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 უნდა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იყოს </w:t>
      </w:r>
      <w:r w:rsidR="00393490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ზუგდიდის მუნიციპალიტეტის ტერიტორიაზე რეგისტრირებული სრულწლოვანი მოქალაქე.</w:t>
      </w:r>
    </w:p>
    <w:p w:rsidR="00805A13" w:rsidRPr="004C5F2E" w:rsidRDefault="00453A0C" w:rsidP="004C5F2E">
      <w:pPr>
        <w:spacing w:after="0"/>
        <w:ind w:firstLine="540"/>
        <w:jc w:val="both"/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</w:pP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6. </w:t>
      </w:r>
      <w:r w:rsidR="00AB6DA6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ინიციატორი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 შესაბამის ზონაში საკრებულოს მაჟორიტარ დეპუტატთან, „</w:t>
      </w:r>
      <w:r w:rsidR="00AB6DA6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მწვანე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 ბიუჯეტის</w:t>
      </w:r>
      <w:r w:rsidR="00E3009F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“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 საბჭოს წევრებთან </w:t>
      </w:r>
      <w:r w:rsidR="00475664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ან/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და მერის წარმომადგენელთან ერთად ახორციელებს პროგრამის ფარგლებში განსაზღვრულ საქმიანობას. კერძოდ:</w:t>
      </w:r>
    </w:p>
    <w:p w:rsidR="00805A13" w:rsidRPr="004C5F2E" w:rsidRDefault="00805A13" w:rsidP="004C5F2E">
      <w:pPr>
        <w:pStyle w:val="ListParagraph"/>
        <w:keepNext/>
        <w:numPr>
          <w:ilvl w:val="1"/>
          <w:numId w:val="7"/>
        </w:numPr>
        <w:tabs>
          <w:tab w:val="left" w:pos="0"/>
          <w:tab w:val="left" w:pos="990"/>
        </w:tabs>
        <w:spacing w:after="0"/>
        <w:ind w:left="0" w:firstLine="540"/>
        <w:jc w:val="both"/>
        <w:rPr>
          <w:rFonts w:ascii="Sylfaen" w:hAnsi="Sylfaen"/>
          <w:color w:val="000000" w:themeColor="text1"/>
          <w:sz w:val="20"/>
          <w:szCs w:val="20"/>
        </w:rPr>
      </w:pP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მოსახლეობის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ინფორმირება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ყველა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ეტაპზე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;</w:t>
      </w:r>
    </w:p>
    <w:p w:rsidR="00805A13" w:rsidRPr="004C5F2E" w:rsidRDefault="00805A13" w:rsidP="004C5F2E">
      <w:pPr>
        <w:pStyle w:val="ListParagraph"/>
        <w:numPr>
          <w:ilvl w:val="1"/>
          <w:numId w:val="7"/>
        </w:numPr>
        <w:tabs>
          <w:tab w:val="left" w:pos="0"/>
          <w:tab w:val="left" w:pos="990"/>
        </w:tabs>
        <w:spacing w:after="0"/>
        <w:ind w:left="0" w:firstLine="540"/>
        <w:jc w:val="both"/>
        <w:rPr>
          <w:rFonts w:ascii="Sylfaen" w:hAnsi="Sylfaen"/>
          <w:color w:val="000000" w:themeColor="text1"/>
          <w:sz w:val="20"/>
          <w:szCs w:val="20"/>
        </w:rPr>
      </w:pP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დახმარების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გაწევა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პროექტების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წერაში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და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განაცხადის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შევსებაში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;</w:t>
      </w:r>
    </w:p>
    <w:p w:rsidR="00805A13" w:rsidRPr="004C5F2E" w:rsidRDefault="00805A13" w:rsidP="004C5F2E">
      <w:pPr>
        <w:pStyle w:val="ListParagraph"/>
        <w:numPr>
          <w:ilvl w:val="1"/>
          <w:numId w:val="7"/>
        </w:numPr>
        <w:tabs>
          <w:tab w:val="left" w:pos="0"/>
          <w:tab w:val="left" w:pos="990"/>
        </w:tabs>
        <w:spacing w:after="0"/>
        <w:ind w:left="0" w:firstLine="540"/>
        <w:jc w:val="both"/>
        <w:rPr>
          <w:rFonts w:ascii="Sylfaen" w:hAnsi="Sylfaen"/>
          <w:color w:val="000000" w:themeColor="text1"/>
          <w:sz w:val="20"/>
          <w:szCs w:val="20"/>
        </w:rPr>
      </w:pP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პროექტების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შერჩევის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პროცედურის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განხორციელების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ტექნიკური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მხარდაჭერა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.</w:t>
      </w:r>
    </w:p>
    <w:p w:rsidR="00453A0C" w:rsidRPr="004C5F2E" w:rsidRDefault="00453A0C" w:rsidP="004C5F2E">
      <w:pPr>
        <w:widowControl w:val="0"/>
        <w:spacing w:after="0"/>
        <w:rPr>
          <w:rFonts w:ascii="Sylfaen" w:eastAsia="Merriweather" w:hAnsi="Sylfaen" w:cs="Merriweather"/>
          <w:b/>
          <w:color w:val="000000" w:themeColor="text1"/>
          <w:sz w:val="20"/>
          <w:szCs w:val="20"/>
        </w:rPr>
      </w:pPr>
    </w:p>
    <w:p w:rsidR="00805A13" w:rsidRPr="004C5F2E" w:rsidRDefault="00805A13" w:rsidP="004C5F2E">
      <w:pPr>
        <w:widowControl w:val="0"/>
        <w:spacing w:after="0"/>
        <w:ind w:firstLine="540"/>
        <w:jc w:val="both"/>
        <w:rPr>
          <w:rFonts w:ascii="Sylfaen" w:eastAsia="Merriweather" w:hAnsi="Sylfaen" w:cs="Merriweather"/>
          <w:color w:val="000000" w:themeColor="text1"/>
          <w:sz w:val="20"/>
          <w:szCs w:val="20"/>
        </w:rPr>
      </w:pPr>
      <w:r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</w:rPr>
        <w:t>2.</w:t>
      </w:r>
      <w:r w:rsidR="006B176C"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  <w:lang w:val="ka-GE"/>
        </w:rPr>
        <w:t xml:space="preserve"> </w:t>
      </w:r>
      <w:r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</w:rPr>
        <w:t>ვის</w:t>
      </w:r>
      <w:r w:rsidR="003D29F3"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</w:rPr>
        <w:t>შეუძლია</w:t>
      </w:r>
      <w:r w:rsidR="003D29F3"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</w:rPr>
        <w:t>მონაწილეობის</w:t>
      </w:r>
      <w:r w:rsidR="003D29F3"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</w:rPr>
        <w:t>მიღება</w:t>
      </w:r>
      <w:r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  <w:lang w:val="ka-GE"/>
        </w:rPr>
        <w:t xml:space="preserve"> </w:t>
      </w:r>
    </w:p>
    <w:p w:rsidR="00805A13" w:rsidRPr="004C5F2E" w:rsidRDefault="003D29F3" w:rsidP="004C5F2E">
      <w:pPr>
        <w:spacing w:after="0"/>
        <w:ind w:firstLine="540"/>
        <w:jc w:val="both"/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</w:pP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1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„</w:t>
      </w:r>
      <w:r w:rsidR="00AB6DA6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მწვანე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ბიუჯეტი“-ს პრო</w:t>
      </w:r>
      <w:r w:rsidR="00A76634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ცესში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მ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ო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ნაწილეობის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უფლება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აქვს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6B176C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ნებისმიერ ფიზიკურ პირს.</w:t>
      </w:r>
    </w:p>
    <w:p w:rsidR="00805A13" w:rsidRPr="004C5F2E" w:rsidRDefault="00805A13" w:rsidP="004C5F2E">
      <w:pPr>
        <w:keepNext/>
        <w:tabs>
          <w:tab w:val="left" w:pos="990"/>
        </w:tabs>
        <w:spacing w:after="0"/>
        <w:ind w:firstLine="540"/>
        <w:jc w:val="both"/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</w:pP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lastRenderedPageBreak/>
        <w:t>2. მოქალაქის მიერ წარმოდგენილი პროექტების რაოდენობა არ უნდა აღემატებოდეს ერთს.</w:t>
      </w:r>
    </w:p>
    <w:p w:rsidR="00A76634" w:rsidRPr="004C5F2E" w:rsidRDefault="00A76634" w:rsidP="004C5F2E">
      <w:pPr>
        <w:tabs>
          <w:tab w:val="left" w:pos="900"/>
        </w:tabs>
        <w:spacing w:after="0"/>
        <w:ind w:firstLine="540"/>
        <w:jc w:val="both"/>
        <w:rPr>
          <w:rFonts w:ascii="Sylfaen" w:eastAsia="Merriweather" w:hAnsi="Sylfaen" w:cs="Merriweather"/>
          <w:b/>
          <w:color w:val="000000" w:themeColor="text1"/>
          <w:sz w:val="20"/>
          <w:szCs w:val="20"/>
          <w:highlight w:val="white"/>
          <w:lang w:val="ka-GE"/>
        </w:rPr>
      </w:pPr>
    </w:p>
    <w:p w:rsidR="00805A13" w:rsidRPr="004C5F2E" w:rsidRDefault="00805A13" w:rsidP="004C5F2E">
      <w:pPr>
        <w:tabs>
          <w:tab w:val="left" w:pos="900"/>
        </w:tabs>
        <w:spacing w:after="0"/>
        <w:ind w:firstLine="540"/>
        <w:jc w:val="both"/>
        <w:rPr>
          <w:rFonts w:ascii="Sylfaen" w:eastAsia="Merriweather" w:hAnsi="Sylfaen" w:cs="Merriweather"/>
          <w:b/>
          <w:color w:val="000000" w:themeColor="text1"/>
          <w:sz w:val="20"/>
          <w:szCs w:val="20"/>
          <w:lang w:val="ka-GE"/>
        </w:rPr>
      </w:pPr>
      <w:r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  <w:highlight w:val="white"/>
          <w:lang w:val="ka-GE"/>
        </w:rPr>
        <w:t xml:space="preserve">3. </w:t>
      </w:r>
      <w:r w:rsidR="00AB6DA6"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</w:rPr>
        <w:t>მწვანე</w:t>
      </w:r>
      <w:r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  <w:lang w:val="ka-GE"/>
        </w:rPr>
        <w:t xml:space="preserve"> ბიუჯეტის განხორციელების წესი - ეტაპები</w:t>
      </w:r>
      <w:r w:rsidR="003D29F3"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  <w:lang w:val="ka-GE"/>
        </w:rPr>
        <w:t>და ვადები</w:t>
      </w:r>
    </w:p>
    <w:p w:rsidR="00A0409E" w:rsidRPr="004C5F2E" w:rsidRDefault="00A0409E" w:rsidP="004C5F2E">
      <w:pPr>
        <w:tabs>
          <w:tab w:val="left" w:pos="900"/>
        </w:tabs>
        <w:spacing w:after="0"/>
        <w:ind w:firstLine="540"/>
        <w:jc w:val="both"/>
        <w:rPr>
          <w:rFonts w:ascii="Sylfaen" w:eastAsia="Merriweather" w:hAnsi="Sylfaen" w:cs="Merriweather"/>
          <w:b/>
          <w:color w:val="000000" w:themeColor="text1"/>
          <w:sz w:val="20"/>
          <w:szCs w:val="20"/>
          <w:lang w:val="ka-GE"/>
        </w:rPr>
      </w:pPr>
    </w:p>
    <w:p w:rsidR="00E3009F" w:rsidRPr="004C5F2E" w:rsidRDefault="00805A13" w:rsidP="004C5F2E">
      <w:pPr>
        <w:tabs>
          <w:tab w:val="left" w:pos="900"/>
        </w:tabs>
        <w:spacing w:after="0"/>
        <w:ind w:firstLine="540"/>
        <w:jc w:val="both"/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</w:pPr>
      <w:r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  <w:lang w:val="ka-GE"/>
        </w:rPr>
        <w:t>I ეტაპი - საინფორმაციო კამპანია</w:t>
      </w:r>
    </w:p>
    <w:p w:rsidR="00E3009F" w:rsidRPr="004C5F2E" w:rsidRDefault="00805A13" w:rsidP="004C5F2E">
      <w:pPr>
        <w:tabs>
          <w:tab w:val="left" w:pos="900"/>
        </w:tabs>
        <w:spacing w:after="0"/>
        <w:ind w:firstLine="540"/>
        <w:jc w:val="both"/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</w:pP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საინფორმაციო კამპანია  უნდა დაიწყოს პროცესის დაწყებამდე და გაგრძელდეს ყოველ მომდევნო ეტაპზე. „</w:t>
      </w:r>
      <w:r w:rsidR="00BB4B75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მწვანე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ბიუჯეტი“-ს განხორციელების საწყის ეტაპზე </w:t>
      </w:r>
      <w:r w:rsidR="007E5908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ინიციატორი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 შესაბამის ზონაში საკრებულოს მაჟორიტარ დეპუტატთან, მერის წარმომადგენელთან </w:t>
      </w:r>
      <w:r w:rsidR="00475664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ან/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და „</w:t>
      </w:r>
      <w:r w:rsidR="007E5908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მწვანე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 ბიუჯეტი“-ს საბჭოს წევრებთან ერთად მართავს საინფორმაციო შეხვედრებს მოსახლეობასთან, აწვდის </w:t>
      </w:r>
      <w:r w:rsidR="00A0409E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ინფორმაციას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ს „</w:t>
      </w:r>
      <w:r w:rsidR="007E5908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მწვანე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 ბიუჯეტი“-ს პროცესის არსის, მიზნებისა და შესაძლებლობების შესახებ</w:t>
      </w:r>
      <w:r w:rsidR="00475664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, აცნობს საბჭოს მიერ მომზადებულ </w:t>
      </w:r>
      <w:r w:rsidR="00393490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მწვანე </w:t>
      </w:r>
      <w:r w:rsidR="00475664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ნარგავების კატალოგს.</w:t>
      </w:r>
    </w:p>
    <w:p w:rsidR="00E3009F" w:rsidRPr="004C5F2E" w:rsidRDefault="00E3009F" w:rsidP="004C5F2E">
      <w:pPr>
        <w:tabs>
          <w:tab w:val="left" w:pos="900"/>
        </w:tabs>
        <w:spacing w:after="0"/>
        <w:ind w:firstLine="540"/>
        <w:jc w:val="both"/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</w:pPr>
    </w:p>
    <w:p w:rsidR="00805A13" w:rsidRPr="004C5F2E" w:rsidRDefault="00805A13" w:rsidP="004C5F2E">
      <w:pPr>
        <w:tabs>
          <w:tab w:val="left" w:pos="900"/>
        </w:tabs>
        <w:spacing w:after="0"/>
        <w:ind w:firstLine="540"/>
        <w:jc w:val="both"/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</w:pPr>
      <w:r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  <w:lang w:val="ka-GE"/>
        </w:rPr>
        <w:t>II ეტაპი - პროექტების შემუშავება და წარდგენა</w:t>
      </w:r>
    </w:p>
    <w:p w:rsidR="00805A13" w:rsidRPr="004C5F2E" w:rsidRDefault="00805A13" w:rsidP="004C5F2E">
      <w:pPr>
        <w:pStyle w:val="ListParagraph"/>
        <w:numPr>
          <w:ilvl w:val="0"/>
          <w:numId w:val="8"/>
        </w:numPr>
        <w:spacing w:after="0"/>
        <w:ind w:left="0" w:firstLine="540"/>
        <w:jc w:val="both"/>
        <w:rPr>
          <w:rFonts w:ascii="Sylfaen" w:eastAsia="Merriweather" w:hAnsi="Sylfaen" w:cs="Merriweather"/>
          <w:b/>
          <w:color w:val="000000" w:themeColor="text1"/>
          <w:sz w:val="20"/>
          <w:szCs w:val="20"/>
          <w:lang w:val="ka-GE"/>
        </w:rPr>
      </w:pP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პროექტის წარდგენის უფლება აქვს  </w:t>
      </w:r>
      <w:r w:rsidR="00B376D8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ნებისმიერ ფიზიკურ პირს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.</w:t>
      </w:r>
    </w:p>
    <w:p w:rsidR="007E5908" w:rsidRPr="004C5F2E" w:rsidRDefault="00805A13" w:rsidP="004C5F2E">
      <w:pPr>
        <w:pStyle w:val="ListParagraph"/>
        <w:numPr>
          <w:ilvl w:val="0"/>
          <w:numId w:val="8"/>
        </w:numPr>
        <w:spacing w:after="0"/>
        <w:ind w:left="0" w:firstLine="540"/>
        <w:jc w:val="both"/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</w:pP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ამ ეტაპზე უპირველეს ყოვლისა იმართება პროექტების წერის მარათონი, რომლის ფარგლებშიც </w:t>
      </w:r>
      <w:r w:rsidR="0098223B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ინიციატორ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ი „</w:t>
      </w:r>
      <w:r w:rsidR="007E5908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მწვანე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 ბიუჯეტის</w:t>
      </w:r>
      <w:r w:rsidR="00E3009F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“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 საბჭო</w:t>
      </w:r>
      <w:r w:rsidR="00E3009F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ს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წევრებთან და არასამთავრობო ორგანიზაციებთან ერთად დაინტერესებულ </w:t>
      </w:r>
      <w:r w:rsidR="005279C8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პირებს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 გაუწევენ  დახმარებას პროექტის მომზადებაში, მისცემენ რეკომენდაციებს, უპასუხებენ მათ შეკითხვებს. </w:t>
      </w:r>
    </w:p>
    <w:p w:rsidR="00805A13" w:rsidRPr="004C5F2E" w:rsidRDefault="00805A13" w:rsidP="004C5F2E">
      <w:pPr>
        <w:pStyle w:val="ListParagraph"/>
        <w:numPr>
          <w:ilvl w:val="0"/>
          <w:numId w:val="8"/>
        </w:numPr>
        <w:tabs>
          <w:tab w:val="left" w:pos="0"/>
        </w:tabs>
        <w:spacing w:after="0"/>
        <w:ind w:left="0" w:firstLine="540"/>
        <w:jc w:val="both"/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</w:pP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საბოლოოდ, </w:t>
      </w:r>
      <w:r w:rsidR="005279C8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პირი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 შევსებულ სააპლიკაციო ფორმას წერილობით ან ელექტრონული ფორმით (აგზავნის </w:t>
      </w:r>
      <w:r w:rsidR="00886BEC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ზუგდიდის მუნიციპალიტეტის ელექტრონული ფოსტის მისამართზე: </w:t>
      </w:r>
      <w:hyperlink r:id="rId7" w:history="1">
        <w:r w:rsidR="00886BEC" w:rsidRPr="004C5F2E">
          <w:rPr>
            <w:rStyle w:val="Hyperlink"/>
            <w:rFonts w:ascii="Sylfaen" w:eastAsia="Merriweather" w:hAnsi="Sylfaen" w:cs="Merriweather"/>
            <w:b/>
            <w:sz w:val="20"/>
            <w:szCs w:val="20"/>
          </w:rPr>
          <w:t>zugdidismeria@gmail.com</w:t>
        </w:r>
      </w:hyperlink>
      <w:r w:rsidR="00886BEC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)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წარმოადგენს ზუგდიდის მუნიციპალიტეტის </w:t>
      </w:r>
      <w:r w:rsidR="00E3009F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მერიაში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„</w:t>
      </w:r>
      <w:r w:rsidR="007E5908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მწვანე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 ბიუჯეტი“-ს ფარგლებში გამოცხადებულ პროექტში მონაწილეობის მიღების მიზნით.</w:t>
      </w:r>
    </w:p>
    <w:p w:rsidR="00805A13" w:rsidRPr="004C5F2E" w:rsidRDefault="00886BEC" w:rsidP="004C5F2E">
      <w:pPr>
        <w:pStyle w:val="ListParagraph"/>
        <w:numPr>
          <w:ilvl w:val="0"/>
          <w:numId w:val="8"/>
        </w:numPr>
        <w:tabs>
          <w:tab w:val="left" w:pos="0"/>
        </w:tabs>
        <w:spacing w:after="0"/>
        <w:ind w:left="0" w:firstLine="540"/>
        <w:jc w:val="both"/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</w:pP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  </w:t>
      </w:r>
      <w:r w:rsidR="005279C8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წარმოდგენილი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 საპროექტო ინიციატივა უნდა აკმაყოფილებდეს ქვემოთ ჩამოთვლილ კრიტერიუმებს:</w:t>
      </w:r>
    </w:p>
    <w:p w:rsidR="00805A13" w:rsidRPr="004C5F2E" w:rsidRDefault="0098223B" w:rsidP="004C5F2E">
      <w:pPr>
        <w:pStyle w:val="ListParagraph"/>
        <w:widowControl w:val="0"/>
        <w:numPr>
          <w:ilvl w:val="1"/>
          <w:numId w:val="8"/>
        </w:numPr>
        <w:tabs>
          <w:tab w:val="left" w:pos="1080"/>
        </w:tabs>
        <w:spacing w:after="0"/>
        <w:ind w:left="0" w:firstLine="540"/>
        <w:jc w:val="both"/>
        <w:rPr>
          <w:rFonts w:ascii="Sylfaen" w:eastAsia="Calibri" w:hAnsi="Sylfaen" w:cs="Calibri"/>
          <w:color w:val="000000" w:themeColor="text1"/>
          <w:sz w:val="20"/>
          <w:szCs w:val="20"/>
          <w:lang w:val="ru-RU"/>
        </w:rPr>
      </w:pP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პროექტი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განკუთვნილი უნდა იყოს  </w:t>
      </w:r>
      <w:r w:rsidR="00475664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ზუგდიდის მუნიციპალიტეტის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რომელიმე ერთი</w:t>
      </w:r>
      <w:r w:rsidR="007E5908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 უბნისთვის, ქუჩისთვის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; </w:t>
      </w:r>
    </w:p>
    <w:p w:rsidR="00805A13" w:rsidRPr="004C5F2E" w:rsidRDefault="00805A13" w:rsidP="004C5F2E">
      <w:pPr>
        <w:pStyle w:val="ListParagraph"/>
        <w:widowControl w:val="0"/>
        <w:numPr>
          <w:ilvl w:val="1"/>
          <w:numId w:val="8"/>
        </w:numPr>
        <w:tabs>
          <w:tab w:val="left" w:pos="1080"/>
        </w:tabs>
        <w:spacing w:after="0"/>
        <w:ind w:left="0" w:firstLine="540"/>
        <w:jc w:val="both"/>
        <w:rPr>
          <w:rFonts w:ascii="Sylfaen" w:hAnsi="Sylfaen"/>
          <w:color w:val="000000" w:themeColor="text1"/>
          <w:sz w:val="20"/>
          <w:szCs w:val="20"/>
        </w:rPr>
      </w:pPr>
      <w:r w:rsidRPr="004C5F2E">
        <w:rPr>
          <w:rFonts w:ascii="Sylfaen" w:hAnsi="Sylfaen" w:cs="Sylfaen"/>
          <w:color w:val="000000" w:themeColor="text1"/>
          <w:sz w:val="20"/>
          <w:szCs w:val="20"/>
          <w:lang w:val="ka-GE"/>
        </w:rPr>
        <w:t>პროექტის</w:t>
      </w:r>
      <w:r w:rsidRPr="004C5F2E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განხორციელება შესაძლებელი უნდა იყოს ერთი საბიუჯეტო წლის განმავლობაში;</w:t>
      </w:r>
    </w:p>
    <w:p w:rsidR="00805A13" w:rsidRPr="004C5F2E" w:rsidRDefault="00805A13" w:rsidP="004C5F2E">
      <w:pPr>
        <w:pStyle w:val="ListParagraph"/>
        <w:widowControl w:val="0"/>
        <w:numPr>
          <w:ilvl w:val="1"/>
          <w:numId w:val="8"/>
        </w:numPr>
        <w:tabs>
          <w:tab w:val="left" w:pos="1080"/>
        </w:tabs>
        <w:spacing w:after="0"/>
        <w:ind w:left="0" w:firstLine="540"/>
        <w:jc w:val="both"/>
        <w:rPr>
          <w:rFonts w:ascii="Sylfaen" w:eastAsia="Calibri" w:hAnsi="Sylfaen" w:cs="Calibri"/>
          <w:color w:val="000000" w:themeColor="text1"/>
          <w:sz w:val="20"/>
          <w:szCs w:val="20"/>
        </w:rPr>
      </w:pP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წარმოდგენილი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უნდა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იყოს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წერილობითი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ან/და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ელექტრონული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ფორმით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რეგულაციებით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განსაზღვრული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სახით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(ელ. ფოსტის მისამართი: </w:t>
      </w:r>
      <w:hyperlink r:id="rId8" w:history="1">
        <w:r w:rsidR="00D754A8" w:rsidRPr="004C5F2E">
          <w:rPr>
            <w:rStyle w:val="Hyperlink"/>
            <w:rFonts w:ascii="Sylfaen" w:eastAsia="Merriweather" w:hAnsi="Sylfaen" w:cs="Merriweather"/>
            <w:b/>
            <w:sz w:val="20"/>
            <w:szCs w:val="20"/>
          </w:rPr>
          <w:t>zugdidismeria@gmail.com</w:t>
        </w:r>
      </w:hyperlink>
      <w:r w:rsidRPr="004C5F2E">
        <w:rPr>
          <w:rFonts w:ascii="Sylfaen" w:hAnsi="Sylfaen"/>
          <w:b/>
          <w:color w:val="000000" w:themeColor="text1"/>
          <w:sz w:val="20"/>
          <w:szCs w:val="20"/>
          <w:lang w:val="ka-GE"/>
        </w:rPr>
        <w:t>),</w:t>
      </w:r>
      <w:r w:rsidRPr="004C5F2E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რომელსაც ხელს აწერს პროექტის </w:t>
      </w:r>
      <w:r w:rsidR="0098223B" w:rsidRPr="004C5F2E">
        <w:rPr>
          <w:rFonts w:ascii="Sylfaen" w:hAnsi="Sylfaen"/>
          <w:color w:val="000000" w:themeColor="text1"/>
          <w:sz w:val="20"/>
          <w:szCs w:val="20"/>
          <w:lang w:val="ka-GE"/>
        </w:rPr>
        <w:t>ინიციატორი და ქუჩის მაცხოვრებლები</w:t>
      </w:r>
      <w:r w:rsidR="007E5908" w:rsidRPr="004C5F2E">
        <w:rPr>
          <w:rFonts w:ascii="Sylfaen" w:hAnsi="Sylfaen"/>
          <w:color w:val="000000" w:themeColor="text1"/>
          <w:sz w:val="20"/>
          <w:szCs w:val="20"/>
          <w:lang w:val="ka-GE"/>
        </w:rPr>
        <w:t>;</w:t>
      </w:r>
    </w:p>
    <w:p w:rsidR="00805A13" w:rsidRPr="004C5F2E" w:rsidRDefault="00805A13" w:rsidP="004C5F2E">
      <w:pPr>
        <w:pStyle w:val="ListParagraph"/>
        <w:widowControl w:val="0"/>
        <w:numPr>
          <w:ilvl w:val="1"/>
          <w:numId w:val="8"/>
        </w:numPr>
        <w:tabs>
          <w:tab w:val="left" w:pos="900"/>
        </w:tabs>
        <w:spacing w:after="0"/>
        <w:ind w:left="0" w:firstLine="540"/>
        <w:jc w:val="both"/>
        <w:rPr>
          <w:rFonts w:ascii="Sylfaen" w:eastAsia="Calibri" w:hAnsi="Sylfaen" w:cs="Calibri"/>
          <w:color w:val="000000" w:themeColor="text1"/>
          <w:sz w:val="20"/>
          <w:szCs w:val="20"/>
        </w:rPr>
      </w:pPr>
      <w:r w:rsidRPr="004C5F2E">
        <w:rPr>
          <w:rFonts w:ascii="Sylfaen" w:hAnsi="Sylfaen" w:cs="Sylfaen"/>
          <w:color w:val="000000" w:themeColor="text1"/>
          <w:sz w:val="20"/>
          <w:szCs w:val="20"/>
          <w:lang w:val="ka-GE"/>
        </w:rPr>
        <w:t>პროექტის</w:t>
      </w:r>
      <w:r w:rsidRPr="004C5F2E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განხორციელების ადგილი უნდა იყოს ზუგდიდის მუნიციპალიტეტის საკუთრებაში.</w:t>
      </w:r>
    </w:p>
    <w:p w:rsidR="00805A13" w:rsidRPr="004C5F2E" w:rsidRDefault="00805A13" w:rsidP="004C5F2E">
      <w:pPr>
        <w:pStyle w:val="ListParagraph"/>
        <w:widowControl w:val="0"/>
        <w:numPr>
          <w:ilvl w:val="0"/>
          <w:numId w:val="8"/>
        </w:numPr>
        <w:tabs>
          <w:tab w:val="left" w:pos="-90"/>
        </w:tabs>
        <w:spacing w:after="0"/>
        <w:ind w:left="0" w:firstLine="540"/>
        <w:jc w:val="both"/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</w:pP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საპროექტო ინიციატივის ფორმა უნდა მოიცავდეს: ინფორმაციას მისი </w:t>
      </w:r>
      <w:r w:rsidR="00840D61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ინიციატორის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შესახებ</w:t>
      </w:r>
      <w:r w:rsidR="00393490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 (სახელი, გვარი, პირადი ნომერი, მისამართი, ტელეფონი, ელფოსტა), საპროექტო ინიციატივის დასახელებას, პროექტის განხორციელების მისამართს და ქუჩაზე მცხოვრებ მოქალაქეთა რაოდენობას, პროექტის აღწერას (ნარგავების რაოდენობა, სახეობა, განლაგება, და სავარაუდო ხარჯთაღრიცხვას)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 </w:t>
      </w:r>
    </w:p>
    <w:p w:rsidR="00805A13" w:rsidRPr="004C5F2E" w:rsidRDefault="00805A13" w:rsidP="004C5F2E">
      <w:pPr>
        <w:pStyle w:val="ListParagraph"/>
        <w:widowControl w:val="0"/>
        <w:numPr>
          <w:ilvl w:val="0"/>
          <w:numId w:val="8"/>
        </w:numPr>
        <w:tabs>
          <w:tab w:val="left" w:pos="180"/>
        </w:tabs>
        <w:spacing w:after="0"/>
        <w:ind w:left="0" w:firstLine="540"/>
        <w:jc w:val="both"/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</w:pP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მოქალაქე შევსებულ ფორმას წერილობითი ან ელექტრონული სახით აგზავნის </w:t>
      </w:r>
      <w:r w:rsidR="00336125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ზუგდიდის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მუნიციპალიტეტის </w:t>
      </w:r>
      <w:r w:rsidR="00336125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მერიის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 ელექტრონული ფოსტის მისამართზე: </w:t>
      </w:r>
      <w:hyperlink r:id="rId9" w:history="1">
        <w:r w:rsidR="00336125" w:rsidRPr="004C5F2E">
          <w:rPr>
            <w:rStyle w:val="Hyperlink"/>
            <w:rFonts w:ascii="Sylfaen" w:eastAsia="Merriweather" w:hAnsi="Sylfaen" w:cs="Merriweather"/>
            <w:b/>
            <w:sz w:val="20"/>
            <w:szCs w:val="20"/>
          </w:rPr>
          <w:t>zugdidismeria@gmail.com</w:t>
        </w:r>
      </w:hyperlink>
      <w:r w:rsidR="00336125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ან ზუგდიდის მუნიციპალიტეტის </w:t>
      </w:r>
      <w:r w:rsidR="00360AC7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მერიის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 მისამართზე: 2100, ქალაქი ზუგდიდი, </w:t>
      </w:r>
      <w:r w:rsidR="00360AC7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რუსთაველის ქ. N90</w:t>
      </w:r>
      <w:r w:rsidR="00336125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.</w:t>
      </w:r>
    </w:p>
    <w:p w:rsidR="00805A13" w:rsidRPr="004C5F2E" w:rsidRDefault="00805A13" w:rsidP="004C5F2E">
      <w:pPr>
        <w:pStyle w:val="ListParagraph"/>
        <w:widowControl w:val="0"/>
        <w:numPr>
          <w:ilvl w:val="0"/>
          <w:numId w:val="8"/>
        </w:numPr>
        <w:tabs>
          <w:tab w:val="left" w:pos="180"/>
        </w:tabs>
        <w:spacing w:after="0"/>
        <w:ind w:left="0" w:firstLine="540"/>
        <w:jc w:val="both"/>
        <w:rPr>
          <w:rFonts w:ascii="Sylfaen" w:eastAsia="Merriweather" w:hAnsi="Sylfaen" w:cs="Merriweather"/>
          <w:color w:val="000000" w:themeColor="text1"/>
          <w:sz w:val="20"/>
          <w:szCs w:val="20"/>
        </w:rPr>
      </w:pP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შემოსული საპროექტო ინიციატივების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სია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გამოქვეყნდება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მუნიციპალიტეტის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ვებ-გვერდზე</w:t>
      </w:r>
      <w:r w:rsidR="00DE0A6A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და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სხვა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შესაძლო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საინფორმაციო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არხების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მეშვეობით (სოციალური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ქსელები, მასმედია).</w:t>
      </w:r>
    </w:p>
    <w:p w:rsidR="00E3009F" w:rsidRPr="004C5F2E" w:rsidRDefault="00E3009F" w:rsidP="004C5F2E">
      <w:pPr>
        <w:tabs>
          <w:tab w:val="left" w:pos="900"/>
        </w:tabs>
        <w:spacing w:after="0"/>
        <w:ind w:firstLine="540"/>
        <w:jc w:val="center"/>
        <w:rPr>
          <w:rFonts w:ascii="Sylfaen" w:eastAsia="Merriweather" w:hAnsi="Sylfaen" w:cs="Merriweather"/>
          <w:b/>
          <w:color w:val="000000" w:themeColor="text1"/>
          <w:sz w:val="20"/>
          <w:szCs w:val="20"/>
        </w:rPr>
      </w:pPr>
    </w:p>
    <w:p w:rsidR="00805A13" w:rsidRPr="004C5F2E" w:rsidRDefault="00805A13" w:rsidP="004C5F2E">
      <w:pPr>
        <w:tabs>
          <w:tab w:val="left" w:pos="900"/>
        </w:tabs>
        <w:spacing w:after="0"/>
        <w:ind w:firstLine="540"/>
        <w:jc w:val="both"/>
        <w:rPr>
          <w:rFonts w:ascii="Sylfaen" w:eastAsia="Merriweather" w:hAnsi="Sylfaen" w:cs="Merriweather"/>
          <w:b/>
          <w:color w:val="000000" w:themeColor="text1"/>
          <w:sz w:val="20"/>
          <w:szCs w:val="20"/>
          <w:lang w:val="ka-GE"/>
        </w:rPr>
      </w:pPr>
      <w:r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</w:rPr>
        <w:t xml:space="preserve">III </w:t>
      </w:r>
      <w:r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  <w:lang w:val="ka-GE"/>
        </w:rPr>
        <w:t>ეტაპი - პროექტების ვერიფიკაცია</w:t>
      </w:r>
    </w:p>
    <w:p w:rsidR="00805A13" w:rsidRPr="004C5F2E" w:rsidRDefault="00805A13" w:rsidP="004C5F2E">
      <w:pPr>
        <w:tabs>
          <w:tab w:val="left" w:pos="900"/>
        </w:tabs>
        <w:spacing w:after="0"/>
        <w:ind w:firstLine="540"/>
        <w:jc w:val="both"/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</w:pP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სააპლიკაციო ფორმების მიღების შემდეგ, საბჭოსთვის წარდგენილი საკითხი რეგისტრირდება </w:t>
      </w:r>
      <w:r w:rsidR="00840D61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,,</w:t>
      </w:r>
      <w:r w:rsidR="007E5908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მწვანე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 ბიუჯეტის</w:t>
      </w:r>
      <w:r w:rsidR="009221E9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“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 საბჭო დღის წესრიგში, რომელსაც განიხილავს უახლოეს სხდომაზე;</w:t>
      </w:r>
    </w:p>
    <w:p w:rsidR="00805A13" w:rsidRPr="004C5F2E" w:rsidRDefault="00805A13" w:rsidP="004C5F2E">
      <w:pPr>
        <w:pStyle w:val="ListParagraph"/>
        <w:numPr>
          <w:ilvl w:val="0"/>
          <w:numId w:val="9"/>
        </w:numPr>
        <w:tabs>
          <w:tab w:val="left" w:pos="-90"/>
        </w:tabs>
        <w:spacing w:after="0"/>
        <w:ind w:left="0" w:firstLine="540"/>
        <w:jc w:val="both"/>
        <w:rPr>
          <w:rFonts w:ascii="Sylfaen" w:eastAsia="Merriweather" w:hAnsi="Sylfaen" w:cs="Merriweather"/>
          <w:color w:val="000000" w:themeColor="text1"/>
          <w:sz w:val="20"/>
          <w:szCs w:val="20"/>
        </w:rPr>
      </w:pP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„</w:t>
      </w:r>
      <w:r w:rsidR="007E5908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მწვანე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 ბიუჯეტის</w:t>
      </w:r>
      <w:r w:rsidR="009221E9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“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 საბჭო მოქალაქეთა მიერ წარმოდგენილ ინიციატივებს განიხილავს შემდეგი კრიტერიუმების მიხედვით:</w:t>
      </w:r>
    </w:p>
    <w:p w:rsidR="00805A13" w:rsidRPr="004C5F2E" w:rsidRDefault="00805A13" w:rsidP="004C5F2E">
      <w:pPr>
        <w:pStyle w:val="ListParagraph"/>
        <w:numPr>
          <w:ilvl w:val="1"/>
          <w:numId w:val="9"/>
        </w:numPr>
        <w:tabs>
          <w:tab w:val="left" w:pos="-90"/>
          <w:tab w:val="left" w:pos="990"/>
        </w:tabs>
        <w:spacing w:after="0"/>
        <w:ind w:left="0" w:firstLine="540"/>
        <w:jc w:val="both"/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</w:pP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სამართლებრივი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ასპექტები (უფლებამოსილია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თუ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არა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მუნიციპალიტეტი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განახორციელოს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წარმოდგენილი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პროექტი);</w:t>
      </w:r>
    </w:p>
    <w:p w:rsidR="00805A13" w:rsidRPr="004C5F2E" w:rsidRDefault="00805A13" w:rsidP="004C5F2E">
      <w:pPr>
        <w:pStyle w:val="ListParagraph"/>
        <w:keepNext/>
        <w:numPr>
          <w:ilvl w:val="1"/>
          <w:numId w:val="9"/>
        </w:numPr>
        <w:tabs>
          <w:tab w:val="left" w:pos="-90"/>
          <w:tab w:val="left" w:pos="990"/>
        </w:tabs>
        <w:spacing w:after="0"/>
        <w:ind w:left="0" w:firstLine="540"/>
        <w:jc w:val="both"/>
        <w:rPr>
          <w:rFonts w:ascii="Sylfaen" w:hAnsi="Sylfaen"/>
          <w:color w:val="000000" w:themeColor="text1"/>
          <w:sz w:val="20"/>
          <w:szCs w:val="20"/>
          <w:highlight w:val="white"/>
        </w:rPr>
      </w:pP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lastRenderedPageBreak/>
        <w:t>ტექნიკური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ასპექტები (რამდენად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შესაძლებელია</w:t>
      </w:r>
      <w:r w:rsidR="00475664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/მიზანშეწონილი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პროექტის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განხორციელება);</w:t>
      </w:r>
    </w:p>
    <w:p w:rsidR="00805A13" w:rsidRPr="004C5F2E" w:rsidRDefault="00805A13" w:rsidP="004C5F2E">
      <w:pPr>
        <w:pStyle w:val="ListParagraph"/>
        <w:keepNext/>
        <w:numPr>
          <w:ilvl w:val="1"/>
          <w:numId w:val="9"/>
        </w:numPr>
        <w:tabs>
          <w:tab w:val="left" w:pos="-90"/>
          <w:tab w:val="left" w:pos="1080"/>
        </w:tabs>
        <w:spacing w:after="0"/>
        <w:ind w:left="0" w:firstLine="540"/>
        <w:jc w:val="both"/>
        <w:rPr>
          <w:rFonts w:ascii="Sylfaen" w:hAnsi="Sylfaen"/>
          <w:color w:val="000000" w:themeColor="text1"/>
          <w:sz w:val="20"/>
          <w:szCs w:val="20"/>
        </w:rPr>
      </w:pP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ფინანსური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ასპექტები (წარმოდგენილი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პროექტის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სავარაუდო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ღირებულების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შეფასება);</w:t>
      </w:r>
    </w:p>
    <w:p w:rsidR="00805A13" w:rsidRPr="004C5F2E" w:rsidRDefault="00805A13" w:rsidP="004C5F2E">
      <w:pPr>
        <w:pStyle w:val="ListParagraph"/>
        <w:keepNext/>
        <w:numPr>
          <w:ilvl w:val="1"/>
          <w:numId w:val="9"/>
        </w:numPr>
        <w:tabs>
          <w:tab w:val="left" w:pos="-90"/>
          <w:tab w:val="left" w:pos="1080"/>
        </w:tabs>
        <w:spacing w:after="0"/>
        <w:ind w:left="0" w:firstLine="540"/>
        <w:jc w:val="both"/>
        <w:rPr>
          <w:rFonts w:ascii="Sylfaen" w:eastAsia="Calibri" w:hAnsi="Sylfaen" w:cs="Calibri"/>
          <w:color w:val="000000" w:themeColor="text1"/>
          <w:sz w:val="20"/>
          <w:szCs w:val="20"/>
          <w:lang w:val="ru-RU"/>
        </w:rPr>
      </w:pP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პროექტის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განხორციელების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ვადები.</w:t>
      </w:r>
    </w:p>
    <w:p w:rsidR="00E3009F" w:rsidRPr="004C5F2E" w:rsidRDefault="00A0409E" w:rsidP="004C5F2E">
      <w:pPr>
        <w:pStyle w:val="ListParagraph"/>
        <w:numPr>
          <w:ilvl w:val="0"/>
          <w:numId w:val="9"/>
        </w:numPr>
        <w:spacing w:after="0"/>
        <w:ind w:left="0" w:firstLine="540"/>
        <w:jc w:val="both"/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</w:pP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 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თუ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საპროექტო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ინიციატივა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არ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აკმაყოფილებს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694E07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რომელიმე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ზემო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აღნიშნულ </w:t>
      </w:r>
      <w:r w:rsidR="00694E07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კრიტერიუმ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ს,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საბჭო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უფლებამოსილია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გამოავლინოს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ხარვეზები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და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7E5908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წარმომადგენლის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მეშვეობით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სთხოვოს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40D61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ინიციატორს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გამოასწოროს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40D61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ხარვეზი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. გამოსწორების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ვადა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არ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უნდა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აღემატებოდეს</w:t>
      </w:r>
      <w:r w:rsidR="003D29F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პროექტის ავტორისთვის შენიშვნების გაცნობიდან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5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 კალენდარულ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დღეს.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აღნიშნულ ვადაში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მათი</w:t>
      </w:r>
      <w:r w:rsidR="006970CB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გამოუსწორებლობის</w:t>
      </w:r>
      <w:r w:rsidR="006970CB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შემთხვევაში, განაცხადი</w:t>
      </w:r>
      <w:r w:rsidR="006970CB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უარყოფილ</w:t>
      </w:r>
      <w:r w:rsidR="006970CB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იქნე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ბა</w:t>
      </w:r>
      <w:r w:rsidR="006970CB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შესაბამისი</w:t>
      </w:r>
      <w:r w:rsidR="006970CB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დასაბუთებით.</w:t>
      </w:r>
    </w:p>
    <w:p w:rsidR="00E3009F" w:rsidRPr="004C5F2E" w:rsidRDefault="00805A13" w:rsidP="004C5F2E">
      <w:pPr>
        <w:pStyle w:val="ListParagraph"/>
        <w:numPr>
          <w:ilvl w:val="0"/>
          <w:numId w:val="9"/>
        </w:numPr>
        <w:spacing w:after="0"/>
        <w:ind w:left="0" w:firstLine="540"/>
        <w:jc w:val="both"/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</w:pP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ვერიფიკაციის</w:t>
      </w:r>
      <w:r w:rsidR="006970CB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შედეგები, გადაწყვეტილება</w:t>
      </w:r>
      <w:r w:rsidR="006970CB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საპროექტო</w:t>
      </w:r>
      <w:r w:rsidR="006970CB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ინიციატივის</w:t>
      </w:r>
      <w:r w:rsidR="006970CB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მომდევნო</w:t>
      </w:r>
      <w:r w:rsidR="006970CB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ეტაპზე</w:t>
      </w:r>
      <w:r w:rsidR="006970CB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გადასვლის</w:t>
      </w:r>
      <w:r w:rsidR="006970CB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ან</w:t>
      </w:r>
      <w:r w:rsidR="006970CB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უარყოფის</w:t>
      </w:r>
      <w:r w:rsidR="006970CB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შესახებ, სამართლებრივი, ტექნიკური</w:t>
      </w:r>
      <w:r w:rsidR="006970CB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და</w:t>
      </w:r>
      <w:r w:rsidR="006970CB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ფინანსური</w:t>
      </w:r>
      <w:r w:rsidR="006970CB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ასპექტების</w:t>
      </w:r>
      <w:r w:rsidR="006970CB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გათვალისწინებით, </w:t>
      </w:r>
      <w:r w:rsidR="00694E07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ვერიფიკაციის დასრულებიდან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არ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ა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უგვიანეს 5 დღისა</w:t>
      </w:r>
      <w:r w:rsidR="006970CB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უნდა</w:t>
      </w:r>
      <w:r w:rsidR="006970CB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იყოს</w:t>
      </w:r>
      <w:r w:rsidR="006970CB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გამოქვეყნებული</w:t>
      </w:r>
      <w:r w:rsidR="006970CB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ოფიციალურ</w:t>
      </w:r>
      <w:r w:rsidR="006970CB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ვებ-გვერდზე</w:t>
      </w:r>
      <w:r w:rsidR="006970CB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9221E9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და</w:t>
      </w:r>
      <w:r w:rsidR="006970CB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გავრცელებული</w:t>
      </w:r>
      <w:r w:rsidR="006970CB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სხვა</w:t>
      </w:r>
      <w:r w:rsidR="006970CB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შესაძლო</w:t>
      </w:r>
      <w:r w:rsidR="006970CB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საინფორმაციო</w:t>
      </w:r>
      <w:r w:rsidR="006970CB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არხების</w:t>
      </w:r>
      <w:r w:rsidR="006970CB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მეშვეობით</w:t>
      </w:r>
      <w:r w:rsidR="006970CB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(სოციალური</w:t>
      </w:r>
      <w:r w:rsidR="006970CB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ქსელები, მედია), ასევე</w:t>
      </w:r>
      <w:r w:rsidR="006970CB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უნდა</w:t>
      </w:r>
      <w:r w:rsidR="006970CB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ეცნობოს</w:t>
      </w:r>
      <w:r w:rsidR="006970CB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 xml:space="preserve"> </w:t>
      </w:r>
      <w:r w:rsidR="00840D61"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ინიციატორს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</w:rPr>
        <w:t>.</w:t>
      </w:r>
    </w:p>
    <w:p w:rsidR="00840D61" w:rsidRPr="004C5F2E" w:rsidRDefault="00840D61" w:rsidP="004C5F2E">
      <w:pPr>
        <w:pStyle w:val="ListParagraph"/>
        <w:numPr>
          <w:ilvl w:val="0"/>
          <w:numId w:val="9"/>
        </w:numPr>
        <w:spacing w:after="0"/>
        <w:ind w:left="0" w:firstLine="540"/>
        <w:jc w:val="both"/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</w:pP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საბჭო ვერიფიკაციის შემდეგ საინიციატივო ჯგუფს უგზავნის წერილობით შეტყობინებას პროექტის განსახორციელებლად მათ მიერ გასაწევი თანადაფინანსების წილის</w:t>
      </w:r>
      <w:r w:rsidR="00475664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  (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პროექტის  საერთო ღირებულების</w:t>
      </w:r>
      <w:r w:rsidR="000451C7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 5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%)</w:t>
      </w:r>
      <w:r w:rsidR="00A96C89" w:rsidRPr="004C5F2E">
        <w:rPr>
          <w:rFonts w:ascii="Sylfaen" w:eastAsia="Merriweather" w:hAnsi="Sylfaen" w:cs="Merriweather"/>
          <w:b/>
          <w:color w:val="000000" w:themeColor="text1"/>
          <w:sz w:val="20"/>
          <w:szCs w:val="20"/>
          <w:lang w:val="ka-GE"/>
        </w:rPr>
        <w:t xml:space="preserve">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ოდენობის თაობაზე, რომელიც უნდა აისახოს მუნიციპალიტეტის ბიუჯეტის შესაბა</w:t>
      </w:r>
      <w:r w:rsidR="00A96C89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მ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ის ანგარიშზე (</w:t>
      </w:r>
      <w:r w:rsidR="00475664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სხვა არაკლასიფიცირებული შემოსავალი,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ანგარიშის ნომერი N</w:t>
      </w:r>
      <w:r w:rsidR="00FB5566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300823282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) არაუგვიანეს წერილობით შ</w:t>
      </w:r>
      <w:r w:rsidR="00A96C89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ე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ტყობინების ჩაბარებიდან 10 </w:t>
      </w:r>
      <w:r w:rsidR="00A96C89"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კალ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ენდარული დღის ვადაში)</w:t>
      </w:r>
    </w:p>
    <w:p w:rsidR="00453A0C" w:rsidRPr="004C5F2E" w:rsidRDefault="00453A0C" w:rsidP="004C5F2E">
      <w:pPr>
        <w:ind w:firstLine="540"/>
        <w:jc w:val="center"/>
        <w:rPr>
          <w:rFonts w:ascii="Sylfaen" w:hAnsi="Sylfaen"/>
          <w:b/>
          <w:color w:val="000000" w:themeColor="text1"/>
          <w:sz w:val="20"/>
          <w:szCs w:val="20"/>
        </w:rPr>
      </w:pPr>
    </w:p>
    <w:p w:rsidR="00805A13" w:rsidRDefault="00805A13" w:rsidP="004C5F2E">
      <w:pPr>
        <w:ind w:firstLine="540"/>
        <w:jc w:val="both"/>
        <w:rPr>
          <w:rFonts w:ascii="Sylfaen" w:hAnsi="Sylfaen"/>
          <w:b/>
          <w:color w:val="000000" w:themeColor="text1"/>
          <w:sz w:val="20"/>
          <w:szCs w:val="20"/>
          <w:lang w:val="ka-GE"/>
        </w:rPr>
      </w:pPr>
      <w:r w:rsidRPr="004C5F2E">
        <w:rPr>
          <w:rFonts w:ascii="Sylfaen" w:hAnsi="Sylfaen"/>
          <w:b/>
          <w:color w:val="000000" w:themeColor="text1"/>
          <w:sz w:val="20"/>
          <w:szCs w:val="20"/>
        </w:rPr>
        <w:t xml:space="preserve">IV </w:t>
      </w:r>
      <w:r w:rsidRPr="004C5F2E">
        <w:rPr>
          <w:rFonts w:ascii="Sylfaen" w:hAnsi="Sylfaen"/>
          <w:b/>
          <w:color w:val="000000" w:themeColor="text1"/>
          <w:sz w:val="20"/>
          <w:szCs w:val="20"/>
          <w:lang w:val="ka-GE"/>
        </w:rPr>
        <w:t>ეტაპი</w:t>
      </w:r>
      <w:r w:rsidR="00F971CA" w:rsidRPr="004C5F2E">
        <w:rPr>
          <w:rFonts w:ascii="Sylfaen" w:hAnsi="Sylfaen"/>
          <w:b/>
          <w:color w:val="000000" w:themeColor="text1"/>
          <w:sz w:val="20"/>
          <w:szCs w:val="20"/>
          <w:lang w:val="ka-GE"/>
        </w:rPr>
        <w:t xml:space="preserve"> </w:t>
      </w:r>
      <w:r w:rsidRPr="004C5F2E">
        <w:rPr>
          <w:rFonts w:ascii="Sylfaen" w:hAnsi="Sylfaen"/>
          <w:b/>
          <w:color w:val="000000" w:themeColor="text1"/>
          <w:sz w:val="20"/>
          <w:szCs w:val="20"/>
          <w:lang w:val="ka-GE"/>
        </w:rPr>
        <w:t xml:space="preserve"> - ბიუჯეტში ასახვა</w:t>
      </w:r>
    </w:p>
    <w:p w:rsidR="00AE772C" w:rsidRDefault="00AE772C" w:rsidP="004C5F2E">
      <w:pPr>
        <w:ind w:firstLine="540"/>
        <w:jc w:val="both"/>
        <w:rPr>
          <w:rFonts w:ascii="Sylfaen" w:hAnsi="Sylfaen"/>
          <w:b/>
          <w:color w:val="000000" w:themeColor="text1"/>
          <w:sz w:val="20"/>
          <w:szCs w:val="20"/>
          <w:lang w:val="ka-GE"/>
        </w:rPr>
      </w:pPr>
      <w:r w:rsidRPr="004C5F2E">
        <w:rPr>
          <w:rFonts w:ascii="Sylfaen" w:hAnsi="Sylfaen"/>
          <w:color w:val="000000" w:themeColor="text1"/>
          <w:sz w:val="20"/>
          <w:szCs w:val="20"/>
          <w:lang w:val="ka-GE"/>
        </w:rPr>
        <w:t>საბოლოოდ შერჩეული პროექტები აისახება ზუგდიდის მუნიციპალიტეტის</w:t>
      </w:r>
      <w:r>
        <w:rPr>
          <w:rFonts w:ascii="Sylfaen" w:hAnsi="Sylfaen"/>
          <w:color w:val="000000" w:themeColor="text1"/>
          <w:sz w:val="20"/>
          <w:szCs w:val="20"/>
          <w:lang w:val="ka-GE"/>
        </w:rPr>
        <w:t xml:space="preserve"> როგორც მიმდინარე წლის  (2024 წელი) ისე ყოველი მომდევნო ახალი წლისათვის  დამტკიცებულ  ბიუჯეტებში.</w:t>
      </w:r>
    </w:p>
    <w:p w:rsidR="00D16D8A" w:rsidRPr="004C5F2E" w:rsidRDefault="00D16D8A" w:rsidP="004C5F2E">
      <w:pPr>
        <w:ind w:firstLine="540"/>
        <w:jc w:val="both"/>
        <w:rPr>
          <w:rFonts w:ascii="Sylfaen" w:hAnsi="Sylfaen"/>
          <w:b/>
          <w:color w:val="000000" w:themeColor="text1"/>
          <w:sz w:val="20"/>
          <w:szCs w:val="20"/>
          <w:lang w:val="ka-GE"/>
        </w:rPr>
      </w:pPr>
    </w:p>
    <w:p w:rsidR="00805A13" w:rsidRPr="004C5F2E" w:rsidRDefault="003713DD" w:rsidP="004C5F2E">
      <w:pPr>
        <w:ind w:firstLine="540"/>
        <w:jc w:val="both"/>
        <w:rPr>
          <w:rFonts w:ascii="Sylfaen" w:hAnsi="Sylfaen"/>
          <w:b/>
          <w:color w:val="000000" w:themeColor="text1"/>
          <w:sz w:val="20"/>
          <w:szCs w:val="20"/>
          <w:lang w:val="ka-GE"/>
        </w:rPr>
      </w:pPr>
      <w:r w:rsidRPr="004C5F2E">
        <w:rPr>
          <w:rFonts w:ascii="Sylfaen" w:hAnsi="Sylfaen"/>
          <w:b/>
          <w:color w:val="000000" w:themeColor="text1"/>
          <w:sz w:val="20"/>
          <w:szCs w:val="20"/>
        </w:rPr>
        <w:t>V</w:t>
      </w:r>
      <w:r w:rsidR="00805A13" w:rsidRPr="004C5F2E">
        <w:rPr>
          <w:rFonts w:ascii="Sylfaen" w:hAnsi="Sylfaen"/>
          <w:b/>
          <w:color w:val="000000" w:themeColor="text1"/>
          <w:sz w:val="20"/>
          <w:szCs w:val="20"/>
        </w:rPr>
        <w:t xml:space="preserve"> </w:t>
      </w:r>
      <w:r w:rsidR="00805A13" w:rsidRPr="004C5F2E">
        <w:rPr>
          <w:rFonts w:ascii="Sylfaen" w:hAnsi="Sylfaen"/>
          <w:b/>
          <w:color w:val="000000" w:themeColor="text1"/>
          <w:sz w:val="20"/>
          <w:szCs w:val="20"/>
          <w:lang w:val="ka-GE"/>
        </w:rPr>
        <w:t>ეტაპი - პროექტის განხორციელება, შეფასება და მონიტორინგი</w:t>
      </w:r>
    </w:p>
    <w:p w:rsidR="00E3009F" w:rsidRPr="004C5F2E" w:rsidRDefault="00805A13" w:rsidP="004C5F2E">
      <w:pPr>
        <w:pStyle w:val="ListParagraph"/>
        <w:numPr>
          <w:ilvl w:val="0"/>
          <w:numId w:val="11"/>
        </w:numPr>
        <w:ind w:left="0" w:firstLine="54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4C5F2E">
        <w:rPr>
          <w:rFonts w:ascii="Sylfaen" w:hAnsi="Sylfaen" w:cs="Sylfaen"/>
          <w:color w:val="000000" w:themeColor="text1"/>
          <w:sz w:val="20"/>
          <w:szCs w:val="20"/>
          <w:lang w:val="ka-GE"/>
        </w:rPr>
        <w:t>ინფორმაცია</w:t>
      </w:r>
      <w:r w:rsidRPr="004C5F2E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შერჩეული პროექტების განხორციელების მიმდინარეობის შესახებ განთავსდება საინფორმაციო სტენდზე </w:t>
      </w:r>
      <w:r w:rsidRPr="004C5F2E">
        <w:rPr>
          <w:rFonts w:ascii="Sylfaen" w:hAnsi="Sylfaen"/>
          <w:b/>
          <w:color w:val="000000" w:themeColor="text1"/>
          <w:sz w:val="20"/>
          <w:szCs w:val="20"/>
          <w:lang w:val="ka-GE"/>
        </w:rPr>
        <w:t>მუნიციპალიტეტის ადმინისტრაციულ შენობაში,</w:t>
      </w:r>
      <w:r w:rsidRPr="004C5F2E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მუდმივად </w:t>
      </w:r>
      <w:r w:rsidRPr="004C5F2E">
        <w:rPr>
          <w:rFonts w:ascii="Sylfaen" w:hAnsi="Sylfaen"/>
          <w:b/>
          <w:color w:val="000000" w:themeColor="text1"/>
          <w:sz w:val="20"/>
          <w:szCs w:val="20"/>
          <w:lang w:val="ka-GE"/>
        </w:rPr>
        <w:t xml:space="preserve">გაშუქდება მუნიციპალიტეტის ოფიციალურ ვებ-გვერდზე </w:t>
      </w:r>
      <w:r w:rsidRPr="004C5F2E"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და გავრცელდება სხვა შესაძლო საინფორმაციო არხების მეშვეობით (სოციალური ქსელები, მასმედია). ინფორმაცია ასევე მიეწოდება </w:t>
      </w:r>
      <w:r w:rsidRPr="004C5F2E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შესაბამის ზონაში საკრებულოს მაჟორიტარ დეპუტატს, მერის წარმომადგენელს, </w:t>
      </w:r>
      <w:r w:rsidR="00933FFF" w:rsidRPr="004C5F2E">
        <w:rPr>
          <w:rFonts w:ascii="Sylfaen" w:hAnsi="Sylfaen"/>
          <w:color w:val="000000" w:themeColor="text1"/>
          <w:sz w:val="20"/>
          <w:szCs w:val="20"/>
          <w:lang w:val="ka-GE"/>
        </w:rPr>
        <w:t>ინიციატორებს,</w:t>
      </w:r>
      <w:r w:rsidRPr="004C5F2E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რომლებიც უზრუნველყოფენ მოსახლეობის ინფორმირებას პროექტის მიმდინარეობისა და მისი შედეგების შესახებ.</w:t>
      </w:r>
      <w:r w:rsidR="00E3009F" w:rsidRPr="004C5F2E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</w:p>
    <w:p w:rsidR="00CE2526" w:rsidRPr="004C5F2E" w:rsidRDefault="00CE2526" w:rsidP="004C5F2E">
      <w:pPr>
        <w:pStyle w:val="Default"/>
        <w:numPr>
          <w:ilvl w:val="0"/>
          <w:numId w:val="11"/>
        </w:numPr>
        <w:spacing w:line="276" w:lineRule="auto"/>
        <w:ind w:left="0" w:firstLine="540"/>
        <w:jc w:val="both"/>
        <w:rPr>
          <w:sz w:val="20"/>
          <w:szCs w:val="20"/>
          <w:lang w:val="ka-GE"/>
        </w:rPr>
      </w:pPr>
      <w:r w:rsidRPr="004C5F2E">
        <w:rPr>
          <w:sz w:val="20"/>
          <w:szCs w:val="20"/>
          <w:lang w:val="ka-GE"/>
        </w:rPr>
        <w:t xml:space="preserve">მონიტორინგს მოქმედი კანონმდებლობისა და </w:t>
      </w:r>
      <w:r w:rsidRPr="004C5F2E">
        <w:rPr>
          <w:sz w:val="20"/>
          <w:szCs w:val="20"/>
        </w:rPr>
        <w:t>ზუგდიდის მუნიციპალიტეტის  „</w:t>
      </w:r>
      <w:r w:rsidRPr="004C5F2E">
        <w:rPr>
          <w:sz w:val="20"/>
          <w:szCs w:val="20"/>
          <w:lang w:val="ka-GE"/>
        </w:rPr>
        <w:t>მწვანე</w:t>
      </w:r>
      <w:r w:rsidRPr="004C5F2E">
        <w:rPr>
          <w:sz w:val="20"/>
          <w:szCs w:val="20"/>
        </w:rPr>
        <w:t xml:space="preserve"> ბიუჯეტი“-ს ფორმირების</w:t>
      </w:r>
      <w:r w:rsidRPr="004C5F2E">
        <w:rPr>
          <w:sz w:val="20"/>
          <w:szCs w:val="20"/>
          <w:lang w:val="ka-GE"/>
        </w:rPr>
        <w:t>ა და საბჭოს საქმიანობის წესების შესაბამისად განახორციელებს და საბოლოო შეფასებას წარმოადგენს ზუგდიდის მუნიციპალიტეტის მერის ბრძანებით შექმნილი ზუგდიდის მუნიციპალიტეტის სამოქალაქო მრჩეველთა საბჭო.</w:t>
      </w:r>
    </w:p>
    <w:p w:rsidR="00CE2526" w:rsidRPr="004C5F2E" w:rsidRDefault="00CE2526" w:rsidP="004C5F2E">
      <w:pPr>
        <w:pStyle w:val="ListParagraph"/>
        <w:ind w:left="0" w:firstLine="54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</w:p>
    <w:p w:rsidR="00CE2526" w:rsidRPr="004C5F2E" w:rsidRDefault="00CE2526" w:rsidP="004C5F2E">
      <w:pPr>
        <w:pStyle w:val="ListParagraph"/>
        <w:ind w:left="54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</w:p>
    <w:p w:rsidR="00805A13" w:rsidRPr="004C5F2E" w:rsidRDefault="00805A13" w:rsidP="004C5F2E">
      <w:pPr>
        <w:ind w:firstLine="540"/>
        <w:jc w:val="both"/>
        <w:rPr>
          <w:rFonts w:ascii="Sylfaen" w:hAnsi="Sylfaen"/>
          <w:b/>
          <w:color w:val="000000" w:themeColor="text1"/>
          <w:sz w:val="20"/>
          <w:szCs w:val="20"/>
          <w:lang w:val="ka-GE"/>
        </w:rPr>
      </w:pPr>
      <w:r w:rsidRPr="004C5F2E">
        <w:rPr>
          <w:rFonts w:ascii="Sylfaen" w:hAnsi="Sylfaen"/>
          <w:b/>
          <w:color w:val="000000" w:themeColor="text1"/>
          <w:sz w:val="20"/>
          <w:szCs w:val="20"/>
          <w:lang w:val="ka-GE"/>
        </w:rPr>
        <w:t xml:space="preserve"> </w:t>
      </w:r>
      <w:r w:rsidR="00933FFF" w:rsidRPr="004C5F2E">
        <w:rPr>
          <w:rFonts w:ascii="Sylfaen" w:hAnsi="Sylfaen"/>
          <w:b/>
          <w:color w:val="000000" w:themeColor="text1"/>
          <w:sz w:val="20"/>
          <w:szCs w:val="20"/>
          <w:lang w:val="ka-GE"/>
        </w:rPr>
        <w:t>მწვანე</w:t>
      </w:r>
      <w:r w:rsidRPr="004C5F2E">
        <w:rPr>
          <w:rFonts w:ascii="Sylfaen" w:hAnsi="Sylfaen"/>
          <w:b/>
          <w:color w:val="000000" w:themeColor="text1"/>
          <w:sz w:val="20"/>
          <w:szCs w:val="20"/>
          <w:lang w:val="ka-GE"/>
        </w:rPr>
        <w:t xml:space="preserve"> ბიუჯეტის ფორმირების სქემა</w:t>
      </w:r>
    </w:p>
    <w:p w:rsidR="00CE2526" w:rsidRPr="004C5F2E" w:rsidRDefault="00E3009F" w:rsidP="004C5F2E">
      <w:pPr>
        <w:pStyle w:val="ListParagraph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Sylfaen" w:hAnsi="Sylfaen" w:cs="Sylfaen_PDF_Subset"/>
          <w:sz w:val="20"/>
          <w:szCs w:val="20"/>
          <w:lang w:val="ka-GE"/>
        </w:rPr>
      </w:pPr>
      <w:r w:rsidRPr="004C5F2E">
        <w:rPr>
          <w:rFonts w:ascii="Sylfaen" w:hAnsi="Sylfaen"/>
          <w:b/>
          <w:color w:val="000000" w:themeColor="text1"/>
          <w:sz w:val="20"/>
          <w:szCs w:val="20"/>
          <w:lang w:val="ka-GE"/>
        </w:rPr>
        <w:t xml:space="preserve"> </w:t>
      </w:r>
      <w:r w:rsidR="00CE2526" w:rsidRPr="004C5F2E">
        <w:rPr>
          <w:rFonts w:ascii="Sylfaen" w:hAnsi="Sylfaen" w:cs="Sylfaen_PDF_Subset"/>
          <w:sz w:val="20"/>
          <w:szCs w:val="20"/>
          <w:lang w:val="ka-GE"/>
        </w:rPr>
        <w:t xml:space="preserve">საპროექტო წინადადებების წარდგენისა და გამარჯვებული ან/და ვერიფიცირებული პროექტების გამოვლენის და </w:t>
      </w:r>
      <w:bookmarkStart w:id="0" w:name="_GoBack"/>
      <w:bookmarkEnd w:id="0"/>
      <w:r w:rsidR="00CE2526" w:rsidRPr="004C5F2E">
        <w:rPr>
          <w:rFonts w:ascii="Sylfaen" w:hAnsi="Sylfaen" w:cs="Sylfaen_PDF_Subset"/>
          <w:sz w:val="20"/>
          <w:szCs w:val="20"/>
          <w:lang w:val="ka-GE"/>
        </w:rPr>
        <w:t xml:space="preserve"> ბიუჯეტში ასახვის თარიღები განისაზღვრება საბჭოს მიერ და გამოქვეყნდება საბჭოს საქმიანობის წესისა და ზუგდიდის მუნიციპალიტეტის „მწვანე ბიუჯეტი“-ს ფორმირების წესის შესაბამისად.</w:t>
      </w:r>
    </w:p>
    <w:p w:rsidR="00453A0C" w:rsidRPr="0080322D" w:rsidRDefault="00CE2526" w:rsidP="004C5F2E">
      <w:pPr>
        <w:pStyle w:val="ListParagraph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Sylfaen" w:hAnsi="Sylfaen" w:cs="Sylfaen_PDF_Subset"/>
          <w:sz w:val="20"/>
          <w:szCs w:val="20"/>
          <w:lang w:val="ka-GE"/>
        </w:rPr>
      </w:pPr>
      <w:r w:rsidRPr="004C5F2E">
        <w:rPr>
          <w:rFonts w:ascii="Sylfaen" w:hAnsi="Sylfaen" w:cs="Sylfaen_PDF_Subset"/>
          <w:sz w:val="20"/>
          <w:szCs w:val="20"/>
          <w:lang w:val="ka-GE"/>
        </w:rPr>
        <w:t>გამარჯვებული პროექტები განხორციელდება შესაბამისი სამსახურების მიერ</w:t>
      </w:r>
      <w:r w:rsidR="00D16D8A">
        <w:rPr>
          <w:rFonts w:ascii="Sylfaen" w:hAnsi="Sylfaen" w:cs="Sylfaen_PDF_Subset"/>
          <w:sz w:val="20"/>
          <w:szCs w:val="20"/>
          <w:lang w:val="ka-GE"/>
        </w:rPr>
        <w:t xml:space="preserve"> როგორც 2024 საფინანსო</w:t>
      </w:r>
      <w:r w:rsidRPr="004C5F2E">
        <w:rPr>
          <w:rFonts w:ascii="Sylfaen" w:hAnsi="Sylfaen" w:cs="Sylfaen_PDF_Subset"/>
          <w:sz w:val="20"/>
          <w:szCs w:val="20"/>
          <w:lang w:val="ka-GE"/>
        </w:rPr>
        <w:t xml:space="preserve"> წ</w:t>
      </w:r>
      <w:r w:rsidR="00D16D8A">
        <w:rPr>
          <w:rFonts w:ascii="Sylfaen" w:hAnsi="Sylfaen" w:cs="Sylfaen_PDF_Subset"/>
          <w:sz w:val="20"/>
          <w:szCs w:val="20"/>
          <w:lang w:val="ka-GE"/>
        </w:rPr>
        <w:t>ელ</w:t>
      </w:r>
      <w:r w:rsidRPr="004C5F2E">
        <w:rPr>
          <w:rFonts w:ascii="Sylfaen" w:hAnsi="Sylfaen" w:cs="Sylfaen_PDF_Subset"/>
          <w:sz w:val="20"/>
          <w:szCs w:val="20"/>
          <w:lang w:val="ka-GE"/>
        </w:rPr>
        <w:t>ს</w:t>
      </w:r>
      <w:r w:rsidR="00D16D8A">
        <w:rPr>
          <w:rFonts w:ascii="Sylfaen" w:hAnsi="Sylfaen" w:cs="Sylfaen_PDF_Subset"/>
          <w:sz w:val="20"/>
          <w:szCs w:val="20"/>
          <w:lang w:val="ka-GE"/>
        </w:rPr>
        <w:t>, ისე ყოველი მომდევნო საფინანსო  წლებში</w:t>
      </w:r>
      <w:r w:rsidRPr="004C5F2E">
        <w:rPr>
          <w:rFonts w:ascii="Sylfaen" w:hAnsi="Sylfaen" w:cs="Sylfaen_PDF_Subset"/>
          <w:sz w:val="20"/>
          <w:szCs w:val="20"/>
          <w:lang w:val="ka-GE"/>
        </w:rPr>
        <w:t>.</w:t>
      </w:r>
    </w:p>
    <w:sectPr w:rsidR="00453A0C" w:rsidRPr="0080322D" w:rsidSect="004C5F2E">
      <w:footerReference w:type="default" r:id="rId10"/>
      <w:pgSz w:w="12240" w:h="15840"/>
      <w:pgMar w:top="540" w:right="850" w:bottom="1134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60E" w:rsidRDefault="0038160E" w:rsidP="00FD1308">
      <w:pPr>
        <w:spacing w:after="0" w:line="240" w:lineRule="auto"/>
      </w:pPr>
      <w:r>
        <w:separator/>
      </w:r>
    </w:p>
  </w:endnote>
  <w:endnote w:type="continuationSeparator" w:id="0">
    <w:p w:rsidR="0038160E" w:rsidRDefault="0038160E" w:rsidP="00FD1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_PDF_Subse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13098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71FF" w:rsidRDefault="007A71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02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3A0C" w:rsidRDefault="00453A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60E" w:rsidRDefault="0038160E" w:rsidP="00FD1308">
      <w:pPr>
        <w:spacing w:after="0" w:line="240" w:lineRule="auto"/>
      </w:pPr>
      <w:r>
        <w:separator/>
      </w:r>
    </w:p>
  </w:footnote>
  <w:footnote w:type="continuationSeparator" w:id="0">
    <w:p w:rsidR="0038160E" w:rsidRDefault="0038160E" w:rsidP="00FD1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38DF"/>
    <w:multiLevelType w:val="hybridMultilevel"/>
    <w:tmpl w:val="1D4EC3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B364CE"/>
    <w:multiLevelType w:val="hybridMultilevel"/>
    <w:tmpl w:val="1CCE93D0"/>
    <w:lvl w:ilvl="0" w:tplc="C046CE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1951C8C"/>
    <w:multiLevelType w:val="multilevel"/>
    <w:tmpl w:val="D8003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299F7383"/>
    <w:multiLevelType w:val="multilevel"/>
    <w:tmpl w:val="631450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DD323FE"/>
    <w:multiLevelType w:val="multilevel"/>
    <w:tmpl w:val="1786C206"/>
    <w:lvl w:ilvl="0">
      <w:start w:val="6"/>
      <w:numFmt w:val="decimal"/>
      <w:lvlText w:val="%1."/>
      <w:lvlJc w:val="left"/>
      <w:pPr>
        <w:ind w:left="360" w:hanging="360"/>
      </w:pPr>
      <w:rPr>
        <w:rFonts w:eastAsia="Merriweather" w:cs="Merriweather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="Merriweather" w:cs="Merriweather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Merriweather" w:cs="Merriweather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Merriweather" w:cs="Merriweather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Merriweather" w:cs="Merriweather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Merriweather" w:cs="Merriweather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Merriweather" w:cs="Merriweather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Merriweather" w:cs="Merriweather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Merriweather" w:cs="Merriweather" w:hint="default"/>
      </w:rPr>
    </w:lvl>
  </w:abstractNum>
  <w:abstractNum w:abstractNumId="5" w15:restartNumberingAfterBreak="0">
    <w:nsid w:val="329669C4"/>
    <w:multiLevelType w:val="multilevel"/>
    <w:tmpl w:val="17EAE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90" w:hanging="360"/>
      </w:pPr>
      <w:rPr>
        <w:rFonts w:eastAsia="Merriweather" w:cs="Merriweather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eastAsia="Merriweather" w:cs="Merriweather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eastAsia="Merriweather" w:cs="Merriweather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eastAsia="Merriweather" w:cs="Merriweather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eastAsia="Merriweather" w:cs="Merriweather"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eastAsia="Merriweather" w:cs="Merriweather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eastAsia="Merriweather" w:cs="Merriweather"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eastAsia="Merriweather" w:cs="Merriweather" w:hint="default"/>
      </w:rPr>
    </w:lvl>
  </w:abstractNum>
  <w:abstractNum w:abstractNumId="6" w15:restartNumberingAfterBreak="0">
    <w:nsid w:val="36FC0D93"/>
    <w:multiLevelType w:val="hybridMultilevel"/>
    <w:tmpl w:val="E0E69C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286FAF"/>
    <w:multiLevelType w:val="hybridMultilevel"/>
    <w:tmpl w:val="170A1E78"/>
    <w:lvl w:ilvl="0" w:tplc="EC04E6A6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8" w15:restartNumberingAfterBreak="0">
    <w:nsid w:val="574372E4"/>
    <w:multiLevelType w:val="hybridMultilevel"/>
    <w:tmpl w:val="B6CE7F32"/>
    <w:lvl w:ilvl="0" w:tplc="9D2ABF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D08424E"/>
    <w:multiLevelType w:val="hybridMultilevel"/>
    <w:tmpl w:val="F41A1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764BF"/>
    <w:multiLevelType w:val="hybridMultilevel"/>
    <w:tmpl w:val="5D12E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525B9"/>
    <w:multiLevelType w:val="hybridMultilevel"/>
    <w:tmpl w:val="A392A2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9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2"/>
  </w:num>
  <w:num w:numId="10">
    <w:abstractNumId w:val="7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48"/>
    <w:rsid w:val="00005DAA"/>
    <w:rsid w:val="0003427B"/>
    <w:rsid w:val="00043C6F"/>
    <w:rsid w:val="000451C7"/>
    <w:rsid w:val="00061189"/>
    <w:rsid w:val="00073BCF"/>
    <w:rsid w:val="000D1A23"/>
    <w:rsid w:val="000E5F31"/>
    <w:rsid w:val="000F0285"/>
    <w:rsid w:val="00201887"/>
    <w:rsid w:val="00203495"/>
    <w:rsid w:val="00225052"/>
    <w:rsid w:val="0023597A"/>
    <w:rsid w:val="00242B42"/>
    <w:rsid w:val="00270A61"/>
    <w:rsid w:val="00271F1A"/>
    <w:rsid w:val="00274DED"/>
    <w:rsid w:val="002B6F47"/>
    <w:rsid w:val="002D7251"/>
    <w:rsid w:val="002E39BE"/>
    <w:rsid w:val="002E4BFD"/>
    <w:rsid w:val="0032433E"/>
    <w:rsid w:val="00336125"/>
    <w:rsid w:val="00360AC7"/>
    <w:rsid w:val="003713DD"/>
    <w:rsid w:val="00374A28"/>
    <w:rsid w:val="0038160E"/>
    <w:rsid w:val="00393490"/>
    <w:rsid w:val="003A0D24"/>
    <w:rsid w:val="003A596E"/>
    <w:rsid w:val="003B489E"/>
    <w:rsid w:val="003C018F"/>
    <w:rsid w:val="003C39B4"/>
    <w:rsid w:val="003C4377"/>
    <w:rsid w:val="003D29F3"/>
    <w:rsid w:val="003D307F"/>
    <w:rsid w:val="003E43B7"/>
    <w:rsid w:val="003F5ABD"/>
    <w:rsid w:val="0041383D"/>
    <w:rsid w:val="00440837"/>
    <w:rsid w:val="00453A0C"/>
    <w:rsid w:val="00475664"/>
    <w:rsid w:val="004A1448"/>
    <w:rsid w:val="004B68AC"/>
    <w:rsid w:val="004C5F2E"/>
    <w:rsid w:val="004D0BB2"/>
    <w:rsid w:val="004D7F12"/>
    <w:rsid w:val="00525C90"/>
    <w:rsid w:val="005279C8"/>
    <w:rsid w:val="00537482"/>
    <w:rsid w:val="00537F63"/>
    <w:rsid w:val="00545F64"/>
    <w:rsid w:val="00587546"/>
    <w:rsid w:val="00587C95"/>
    <w:rsid w:val="00592E0A"/>
    <w:rsid w:val="005B4B57"/>
    <w:rsid w:val="005C5A54"/>
    <w:rsid w:val="005D6187"/>
    <w:rsid w:val="005E4827"/>
    <w:rsid w:val="00694E07"/>
    <w:rsid w:val="006970CB"/>
    <w:rsid w:val="006B176C"/>
    <w:rsid w:val="006F5387"/>
    <w:rsid w:val="0070705F"/>
    <w:rsid w:val="00722D6C"/>
    <w:rsid w:val="00747C43"/>
    <w:rsid w:val="007849D9"/>
    <w:rsid w:val="00785401"/>
    <w:rsid w:val="007A71FF"/>
    <w:rsid w:val="007C6077"/>
    <w:rsid w:val="007C720D"/>
    <w:rsid w:val="007E5908"/>
    <w:rsid w:val="007E761F"/>
    <w:rsid w:val="0080322D"/>
    <w:rsid w:val="00805A13"/>
    <w:rsid w:val="00806DDF"/>
    <w:rsid w:val="00827FA6"/>
    <w:rsid w:val="00835A65"/>
    <w:rsid w:val="00840D61"/>
    <w:rsid w:val="00842B42"/>
    <w:rsid w:val="00870FBB"/>
    <w:rsid w:val="00871FE8"/>
    <w:rsid w:val="00886BEC"/>
    <w:rsid w:val="008931B9"/>
    <w:rsid w:val="00896332"/>
    <w:rsid w:val="008A0CED"/>
    <w:rsid w:val="008A5230"/>
    <w:rsid w:val="009125EA"/>
    <w:rsid w:val="009221E9"/>
    <w:rsid w:val="00933FFF"/>
    <w:rsid w:val="00947E55"/>
    <w:rsid w:val="009703D1"/>
    <w:rsid w:val="00973D6E"/>
    <w:rsid w:val="0098223B"/>
    <w:rsid w:val="009A3C7B"/>
    <w:rsid w:val="009C06F2"/>
    <w:rsid w:val="009D4CCD"/>
    <w:rsid w:val="00A0409E"/>
    <w:rsid w:val="00A61DE1"/>
    <w:rsid w:val="00A709FA"/>
    <w:rsid w:val="00A76634"/>
    <w:rsid w:val="00A8611C"/>
    <w:rsid w:val="00A96C89"/>
    <w:rsid w:val="00AA2FA9"/>
    <w:rsid w:val="00AB6DA6"/>
    <w:rsid w:val="00AE772C"/>
    <w:rsid w:val="00B036BD"/>
    <w:rsid w:val="00B04457"/>
    <w:rsid w:val="00B17B87"/>
    <w:rsid w:val="00B24D92"/>
    <w:rsid w:val="00B376D8"/>
    <w:rsid w:val="00B4448B"/>
    <w:rsid w:val="00B47A7E"/>
    <w:rsid w:val="00B72EE6"/>
    <w:rsid w:val="00B92F85"/>
    <w:rsid w:val="00BB4B75"/>
    <w:rsid w:val="00BD1E42"/>
    <w:rsid w:val="00C12DDD"/>
    <w:rsid w:val="00C170F5"/>
    <w:rsid w:val="00C363C4"/>
    <w:rsid w:val="00C472AC"/>
    <w:rsid w:val="00CE03C1"/>
    <w:rsid w:val="00CE2526"/>
    <w:rsid w:val="00D16D8A"/>
    <w:rsid w:val="00D25644"/>
    <w:rsid w:val="00D30DD2"/>
    <w:rsid w:val="00D754A8"/>
    <w:rsid w:val="00DE0A6A"/>
    <w:rsid w:val="00E06BD5"/>
    <w:rsid w:val="00E200A4"/>
    <w:rsid w:val="00E3009F"/>
    <w:rsid w:val="00E52635"/>
    <w:rsid w:val="00EB4C8C"/>
    <w:rsid w:val="00EF023B"/>
    <w:rsid w:val="00EF73A0"/>
    <w:rsid w:val="00F11030"/>
    <w:rsid w:val="00F20C87"/>
    <w:rsid w:val="00F31E00"/>
    <w:rsid w:val="00F5108C"/>
    <w:rsid w:val="00F73336"/>
    <w:rsid w:val="00F735FB"/>
    <w:rsid w:val="00F971CA"/>
    <w:rsid w:val="00FA4374"/>
    <w:rsid w:val="00FB5566"/>
    <w:rsid w:val="00FD1308"/>
    <w:rsid w:val="00FD1FC7"/>
    <w:rsid w:val="00FD5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32A42"/>
  <w15:docId w15:val="{E7675971-A902-4CA3-884E-9B746D1B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A1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5A1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5A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130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30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D130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30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A7E"/>
    <w:rPr>
      <w:rFonts w:ascii="Segoe UI" w:eastAsiaTheme="minorEastAsia" w:hAnsi="Segoe UI" w:cs="Segoe UI"/>
      <w:sz w:val="18"/>
      <w:szCs w:val="18"/>
    </w:rPr>
  </w:style>
  <w:style w:type="paragraph" w:customStyle="1" w:styleId="Default">
    <w:name w:val="Default"/>
    <w:rsid w:val="00CE2526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gdidismeri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ugdidismeri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ugdidismeri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 Esartia</dc:creator>
  <cp:keywords/>
  <dc:description/>
  <cp:lastModifiedBy>Teona Gigiberia</cp:lastModifiedBy>
  <cp:revision>12</cp:revision>
  <cp:lastPrinted>2022-06-09T08:39:00Z</cp:lastPrinted>
  <dcterms:created xsi:type="dcterms:W3CDTF">2022-12-09T07:26:00Z</dcterms:created>
  <dcterms:modified xsi:type="dcterms:W3CDTF">2024-06-24T06:13:00Z</dcterms:modified>
</cp:coreProperties>
</file>